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298E99F" w14:textId="77777777" w:rsidR="00361432" w:rsidRPr="00361432" w:rsidRDefault="00361432" w:rsidP="00361432">
      <w:pPr>
        <w:spacing w:before="100" w:beforeAutospacing="1" w:after="100" w:afterAutospacing="1" w:line="240" w:lineRule="auto"/>
        <w:outlineLvl w:val="0"/>
        <w:rPr>
          <w:rFonts w:ascii="Segoe UI Light" w:eastAsia="Times New Roman" w:hAnsi="Segoe UI Light" w:cs="Segoe UI Light"/>
          <w:b/>
          <w:color w:val="5B9BD5" w:themeColor="accent1"/>
          <w:kern w:val="36"/>
          <w:sz w:val="46"/>
          <w:szCs w:val="46"/>
        </w:rPr>
      </w:pPr>
      <w:r w:rsidRPr="00361432">
        <w:rPr>
          <w:rFonts w:ascii="Segoe UI Light" w:eastAsia="Times New Roman" w:hAnsi="Segoe UI Light" w:cs="Segoe UI Light"/>
          <w:color w:val="777777"/>
          <w:kern w:val="36"/>
          <w:sz w:val="46"/>
          <w:szCs w:val="46"/>
        </w:rPr>
        <w:t>​​​​​​</w:t>
      </w:r>
      <w:proofErr w:type="spellStart"/>
      <w:r w:rsidRPr="00334CC4">
        <w:rPr>
          <w:rFonts w:ascii="Segoe UI Light" w:eastAsia="Times New Roman" w:hAnsi="Segoe UI Light" w:cs="Segoe UI Light"/>
          <w:b/>
          <w:color w:val="5B9BD5" w:themeColor="accent1"/>
          <w:kern w:val="36"/>
          <w:sz w:val="46"/>
          <w:szCs w:val="46"/>
        </w:rPr>
        <w:t>CpS</w:t>
      </w:r>
      <w:proofErr w:type="spellEnd"/>
      <w:r w:rsidRPr="00334CC4">
        <w:rPr>
          <w:rFonts w:ascii="Segoe UI Light" w:eastAsia="Times New Roman" w:hAnsi="Segoe UI Light" w:cs="Segoe UI Light"/>
          <w:b/>
          <w:color w:val="5B9BD5" w:themeColor="accent1"/>
          <w:kern w:val="36"/>
          <w:sz w:val="46"/>
          <w:szCs w:val="46"/>
        </w:rPr>
        <w:t xml:space="preserve"> 340 - </w:t>
      </w:r>
      <w:r w:rsidRPr="00361432">
        <w:rPr>
          <w:rFonts w:ascii="Segoe UI Light" w:eastAsia="Times New Roman" w:hAnsi="Segoe UI Light" w:cs="Segoe UI Light"/>
          <w:b/>
          <w:color w:val="5B9BD5" w:themeColor="accent1"/>
          <w:kern w:val="36"/>
          <w:sz w:val="46"/>
          <w:szCs w:val="46"/>
        </w:rPr>
        <w:t>Project Management</w:t>
      </w:r>
    </w:p>
    <w:p w14:paraId="5F47372D" w14:textId="79142E6F" w:rsidR="00361432" w:rsidRDefault="00AA4613" w:rsidP="00361432">
      <w:pPr>
        <w:spacing w:before="100" w:beforeAutospacing="1" w:after="100" w:afterAutospacing="1" w:line="240" w:lineRule="auto"/>
        <w:outlineLvl w:val="1"/>
        <w:rPr>
          <w:rFonts w:ascii="Segoe UI Semilight" w:eastAsia="Times New Roman" w:hAnsi="Segoe UI Semilight" w:cs="Segoe UI Semilight"/>
          <w:b/>
          <w:color w:val="5B9BD5" w:themeColor="accent1"/>
          <w:sz w:val="29"/>
          <w:szCs w:val="29"/>
        </w:rPr>
      </w:pPr>
      <w:r>
        <w:rPr>
          <w:rFonts w:ascii="Segoe UI Semilight" w:eastAsia="Times New Roman" w:hAnsi="Segoe UI Semilight" w:cs="Segoe UI Semilight"/>
          <w:b/>
          <w:color w:val="5B9BD5" w:themeColor="accent1"/>
          <w:sz w:val="29"/>
          <w:szCs w:val="29"/>
        </w:rPr>
        <w:t>Spring 202</w:t>
      </w:r>
      <w:r w:rsidR="007D149E">
        <w:rPr>
          <w:rFonts w:ascii="Segoe UI Semilight" w:eastAsia="Times New Roman" w:hAnsi="Segoe UI Semilight" w:cs="Segoe UI Semilight"/>
          <w:b/>
          <w:color w:val="5B9BD5" w:themeColor="accent1"/>
          <w:sz w:val="29"/>
          <w:szCs w:val="29"/>
        </w:rPr>
        <w:t>6</w:t>
      </w:r>
    </w:p>
    <w:tbl>
      <w:tblPr>
        <w:tblW w:w="78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782"/>
        <w:gridCol w:w="1303"/>
        <w:gridCol w:w="2740"/>
      </w:tblGrid>
      <w:tr w:rsidR="00361432" w:rsidRPr="00361432" w14:paraId="2F84DDD2" w14:textId="77777777" w:rsidTr="00361432">
        <w:trPr>
          <w:trHeight w:val="390"/>
          <w:tblCellSpacing w:w="0" w:type="dxa"/>
        </w:trPr>
        <w:tc>
          <w:tcPr>
            <w:tcW w:w="3782" w:type="dxa"/>
            <w:vMerge w:val="restart"/>
            <w:vAlign w:val="center"/>
            <w:hideMark/>
          </w:tcPr>
          <w:p w14:paraId="4A1C9EF3" w14:textId="77777777" w:rsidR="00361432" w:rsidRPr="00361432" w:rsidRDefault="00361432" w:rsidP="00361432">
            <w:pPr>
              <w:spacing w:before="100" w:beforeAutospacing="1" w:after="100" w:afterAutospacing="1" w:line="240" w:lineRule="auto"/>
              <w:jc w:val="center"/>
              <w:rPr>
                <w:rFonts w:ascii="Segoe UI" w:eastAsia="Times New Roman" w:hAnsi="Segoe UI" w:cs="Segoe UI"/>
                <w:color w:val="444444"/>
                <w:sz w:val="20"/>
                <w:szCs w:val="20"/>
              </w:rPr>
            </w:pPr>
            <w:r w:rsidRPr="00361432">
              <w:rPr>
                <w:rFonts w:ascii="Segoe UI" w:eastAsia="Times New Roman" w:hAnsi="Segoe UI" w:cs="Segoe UI"/>
                <w:noProof/>
                <w:color w:val="444444"/>
                <w:sz w:val="20"/>
                <w:szCs w:val="20"/>
              </w:rPr>
              <w:drawing>
                <wp:inline distT="0" distB="0" distL="0" distR="0" wp14:anchorId="2E0296A1" wp14:editId="34597C13">
                  <wp:extent cx="1943100" cy="1943100"/>
                  <wp:effectExtent l="0" t="0" r="0" b="0"/>
                  <wp:docPr id="3" name="Picture 3" descr="sm_ahugh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_ahughe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43100" cy="1943100"/>
                          </a:xfrm>
                          <a:prstGeom prst="rect">
                            <a:avLst/>
                          </a:prstGeom>
                          <a:noFill/>
                          <a:ln>
                            <a:noFill/>
                          </a:ln>
                        </pic:spPr>
                      </pic:pic>
                    </a:graphicData>
                  </a:graphic>
                </wp:inline>
              </w:drawing>
            </w:r>
            <w:r w:rsidRPr="00361432">
              <w:rPr>
                <w:rFonts w:ascii="Segoe UI" w:eastAsia="Times New Roman" w:hAnsi="Segoe UI" w:cs="Segoe UI"/>
                <w:color w:val="444444"/>
                <w:sz w:val="20"/>
                <w:szCs w:val="20"/>
              </w:rPr>
              <w:t>​Instructor: Dr. Alan Hughes</w:t>
            </w:r>
          </w:p>
          <w:p w14:paraId="470AB5CE" w14:textId="77777777" w:rsidR="00361432" w:rsidRPr="00361432" w:rsidRDefault="00361432" w:rsidP="00361432">
            <w:pPr>
              <w:spacing w:before="100" w:beforeAutospacing="1" w:after="100" w:afterAutospacing="1" w:line="240" w:lineRule="auto"/>
              <w:jc w:val="center"/>
              <w:rPr>
                <w:rFonts w:ascii="Segoe UI" w:eastAsia="Times New Roman" w:hAnsi="Segoe UI" w:cs="Segoe UI"/>
                <w:color w:val="444444"/>
                <w:sz w:val="20"/>
                <w:szCs w:val="20"/>
              </w:rPr>
            </w:pPr>
          </w:p>
        </w:tc>
        <w:tc>
          <w:tcPr>
            <w:tcW w:w="1303" w:type="dxa"/>
            <w:vAlign w:val="center"/>
            <w:hideMark/>
          </w:tcPr>
          <w:p w14:paraId="00ED7E66" w14:textId="77777777" w:rsidR="00361432" w:rsidRPr="00361432" w:rsidRDefault="00361432" w:rsidP="00361432">
            <w:p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Office:</w:t>
            </w:r>
          </w:p>
        </w:tc>
        <w:tc>
          <w:tcPr>
            <w:tcW w:w="2740" w:type="dxa"/>
            <w:vAlign w:val="center"/>
            <w:hideMark/>
          </w:tcPr>
          <w:p w14:paraId="3216CB60" w14:textId="57D19844" w:rsidR="00361432" w:rsidRPr="00361432" w:rsidRDefault="005C0FBC" w:rsidP="00361432">
            <w:pPr>
              <w:spacing w:before="100" w:beforeAutospacing="1" w:after="100" w:afterAutospacing="1"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AL76</w:t>
            </w:r>
            <w:r w:rsidR="00BB6734">
              <w:rPr>
                <w:rFonts w:ascii="Segoe UI" w:eastAsia="Times New Roman" w:hAnsi="Segoe UI" w:cs="Segoe UI"/>
                <w:color w:val="444444"/>
                <w:sz w:val="20"/>
                <w:szCs w:val="20"/>
              </w:rPr>
              <w:t xml:space="preserve">; </w:t>
            </w:r>
            <w:proofErr w:type="gramStart"/>
            <w:r w:rsidR="00BB6734">
              <w:rPr>
                <w:rFonts w:ascii="Segoe UI" w:eastAsia="Times New Roman" w:hAnsi="Segoe UI" w:cs="Segoe UI"/>
                <w:color w:val="444444"/>
                <w:sz w:val="20"/>
                <w:szCs w:val="20"/>
              </w:rPr>
              <w:t>alternatively</w:t>
            </w:r>
            <w:proofErr w:type="gramEnd"/>
            <w:r w:rsidR="00BB6734">
              <w:rPr>
                <w:rFonts w:ascii="Segoe UI" w:eastAsia="Times New Roman" w:hAnsi="Segoe UI" w:cs="Segoe UI"/>
                <w:color w:val="444444"/>
                <w:sz w:val="20"/>
                <w:szCs w:val="20"/>
              </w:rPr>
              <w:t xml:space="preserve"> CS Lab in MB203</w:t>
            </w:r>
          </w:p>
        </w:tc>
      </w:tr>
      <w:tr w:rsidR="00361432" w:rsidRPr="00361432" w14:paraId="4D1EDB08" w14:textId="77777777" w:rsidTr="00361432">
        <w:trPr>
          <w:tblCellSpacing w:w="0" w:type="dxa"/>
        </w:trPr>
        <w:tc>
          <w:tcPr>
            <w:tcW w:w="0" w:type="auto"/>
            <w:vMerge/>
            <w:vAlign w:val="center"/>
            <w:hideMark/>
          </w:tcPr>
          <w:p w14:paraId="173E8C42" w14:textId="77777777" w:rsidR="00361432" w:rsidRPr="00361432" w:rsidRDefault="00361432" w:rsidP="00361432">
            <w:pPr>
              <w:spacing w:after="0" w:line="240" w:lineRule="auto"/>
              <w:rPr>
                <w:rFonts w:ascii="Segoe UI" w:eastAsia="Times New Roman" w:hAnsi="Segoe UI" w:cs="Segoe UI"/>
                <w:color w:val="444444"/>
                <w:sz w:val="20"/>
                <w:szCs w:val="20"/>
              </w:rPr>
            </w:pPr>
          </w:p>
        </w:tc>
        <w:tc>
          <w:tcPr>
            <w:tcW w:w="1303" w:type="dxa"/>
            <w:vAlign w:val="center"/>
            <w:hideMark/>
          </w:tcPr>
          <w:p w14:paraId="55977C55"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Office:</w:t>
            </w:r>
          </w:p>
        </w:tc>
        <w:tc>
          <w:tcPr>
            <w:tcW w:w="2740" w:type="dxa"/>
            <w:vAlign w:val="center"/>
            <w:hideMark/>
          </w:tcPr>
          <w:p w14:paraId="2F899B7D"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Library, 2</w:t>
            </w:r>
            <w:r w:rsidRPr="00361432">
              <w:rPr>
                <w:rFonts w:ascii="Segoe UI" w:eastAsia="Times New Roman" w:hAnsi="Segoe UI" w:cs="Segoe UI"/>
                <w:color w:val="444444"/>
                <w:sz w:val="20"/>
                <w:szCs w:val="20"/>
                <w:vertAlign w:val="superscript"/>
              </w:rPr>
              <w:t>nd</w:t>
            </w:r>
            <w:r w:rsidRPr="00361432">
              <w:rPr>
                <w:rFonts w:ascii="Segoe UI" w:eastAsia="Times New Roman" w:hAnsi="Segoe UI" w:cs="Segoe UI"/>
                <w:color w:val="444444"/>
                <w:sz w:val="20"/>
                <w:szCs w:val="20"/>
              </w:rPr>
              <w:t> floor</w:t>
            </w:r>
            <w:r w:rsidR="005C0FBC">
              <w:rPr>
                <w:rFonts w:ascii="Segoe UI" w:eastAsia="Times New Roman" w:hAnsi="Segoe UI" w:cs="Segoe UI"/>
                <w:color w:val="444444"/>
                <w:sz w:val="20"/>
                <w:szCs w:val="20"/>
              </w:rPr>
              <w:t>, MB203</w:t>
            </w:r>
          </w:p>
        </w:tc>
      </w:tr>
      <w:tr w:rsidR="00361432" w:rsidRPr="00361432" w14:paraId="7D1AEC8F" w14:textId="77777777" w:rsidTr="00361432">
        <w:trPr>
          <w:tblCellSpacing w:w="0" w:type="dxa"/>
        </w:trPr>
        <w:tc>
          <w:tcPr>
            <w:tcW w:w="0" w:type="auto"/>
            <w:vMerge/>
            <w:vAlign w:val="center"/>
            <w:hideMark/>
          </w:tcPr>
          <w:p w14:paraId="33C5ACD4" w14:textId="77777777" w:rsidR="00361432" w:rsidRPr="00361432" w:rsidRDefault="00361432" w:rsidP="00361432">
            <w:pPr>
              <w:spacing w:after="0" w:line="240" w:lineRule="auto"/>
              <w:rPr>
                <w:rFonts w:ascii="Segoe UI" w:eastAsia="Times New Roman" w:hAnsi="Segoe UI" w:cs="Segoe UI"/>
                <w:color w:val="444444"/>
                <w:sz w:val="20"/>
                <w:szCs w:val="20"/>
              </w:rPr>
            </w:pPr>
          </w:p>
        </w:tc>
        <w:tc>
          <w:tcPr>
            <w:tcW w:w="1303" w:type="dxa"/>
            <w:vAlign w:val="center"/>
            <w:hideMark/>
          </w:tcPr>
          <w:p w14:paraId="41842293"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Office Hours:</w:t>
            </w:r>
          </w:p>
        </w:tc>
        <w:tc>
          <w:tcPr>
            <w:tcW w:w="2740" w:type="dxa"/>
            <w:vAlign w:val="center"/>
            <w:hideMark/>
          </w:tcPr>
          <w:p w14:paraId="052F27EA" w14:textId="3656B72E" w:rsidR="00361432" w:rsidRPr="00361432" w:rsidRDefault="00361432" w:rsidP="00CB33A6">
            <w:pPr>
              <w:spacing w:after="0" w:line="240" w:lineRule="auto"/>
              <w:rPr>
                <w:rFonts w:ascii="Segoe UI" w:eastAsia="Times New Roman" w:hAnsi="Segoe UI" w:cs="Segoe UI"/>
                <w:color w:val="444444"/>
                <w:sz w:val="20"/>
                <w:szCs w:val="20"/>
              </w:rPr>
            </w:pPr>
            <w:proofErr w:type="spellStart"/>
            <w:r w:rsidRPr="00361432">
              <w:rPr>
                <w:rFonts w:ascii="Segoe UI" w:eastAsia="Times New Roman" w:hAnsi="Segoe UI" w:cs="Segoe UI"/>
                <w:color w:val="444444"/>
                <w:sz w:val="20"/>
                <w:szCs w:val="20"/>
              </w:rPr>
              <w:t>MW</w:t>
            </w:r>
            <w:r w:rsidR="005C0FBC">
              <w:rPr>
                <w:rFonts w:ascii="Segoe UI" w:eastAsia="Times New Roman" w:hAnsi="Segoe UI" w:cs="Segoe UI"/>
                <w:color w:val="444444"/>
                <w:sz w:val="20"/>
                <w:szCs w:val="20"/>
              </w:rPr>
              <w:t>Th</w:t>
            </w:r>
            <w:r w:rsidRPr="00361432">
              <w:rPr>
                <w:rFonts w:ascii="Segoe UI" w:eastAsia="Times New Roman" w:hAnsi="Segoe UI" w:cs="Segoe UI"/>
                <w:color w:val="444444"/>
                <w:sz w:val="20"/>
                <w:szCs w:val="20"/>
              </w:rPr>
              <w:t>F</w:t>
            </w:r>
            <w:proofErr w:type="spellEnd"/>
            <w:r w:rsidRPr="00361432">
              <w:rPr>
                <w:rFonts w:ascii="Segoe UI" w:eastAsia="Times New Roman" w:hAnsi="Segoe UI" w:cs="Segoe UI"/>
                <w:color w:val="444444"/>
                <w:sz w:val="20"/>
                <w:szCs w:val="20"/>
              </w:rPr>
              <w:t xml:space="preserve"> </w:t>
            </w:r>
            <w:r w:rsidR="00BB6734">
              <w:rPr>
                <w:rFonts w:ascii="Segoe UI" w:eastAsia="Times New Roman" w:hAnsi="Segoe UI" w:cs="Segoe UI"/>
                <w:color w:val="444444"/>
                <w:sz w:val="20"/>
                <w:szCs w:val="20"/>
              </w:rPr>
              <w:t xml:space="preserve">10am; </w:t>
            </w:r>
            <w:r w:rsidRPr="00361432">
              <w:rPr>
                <w:rFonts w:ascii="Segoe UI" w:eastAsia="Times New Roman" w:hAnsi="Segoe UI" w:cs="Segoe UI"/>
                <w:color w:val="444444"/>
                <w:sz w:val="20"/>
                <w:szCs w:val="20"/>
              </w:rPr>
              <w:t xml:space="preserve">Tue </w:t>
            </w:r>
            <w:r w:rsidR="005C0FBC">
              <w:rPr>
                <w:rFonts w:ascii="Segoe UI" w:eastAsia="Times New Roman" w:hAnsi="Segoe UI" w:cs="Segoe UI"/>
                <w:color w:val="444444"/>
                <w:sz w:val="20"/>
                <w:szCs w:val="20"/>
              </w:rPr>
              <w:t>electronic</w:t>
            </w:r>
          </w:p>
        </w:tc>
      </w:tr>
      <w:tr w:rsidR="00361432" w:rsidRPr="00361432" w14:paraId="52F2516E" w14:textId="77777777" w:rsidTr="00361432">
        <w:trPr>
          <w:tblCellSpacing w:w="0" w:type="dxa"/>
        </w:trPr>
        <w:tc>
          <w:tcPr>
            <w:tcW w:w="0" w:type="auto"/>
            <w:vMerge/>
            <w:vAlign w:val="center"/>
            <w:hideMark/>
          </w:tcPr>
          <w:p w14:paraId="0CF21EC4" w14:textId="77777777" w:rsidR="00361432" w:rsidRPr="00361432" w:rsidRDefault="00361432" w:rsidP="00361432">
            <w:pPr>
              <w:spacing w:after="0" w:line="240" w:lineRule="auto"/>
              <w:rPr>
                <w:rFonts w:ascii="Segoe UI" w:eastAsia="Times New Roman" w:hAnsi="Segoe UI" w:cs="Segoe UI"/>
                <w:color w:val="444444"/>
                <w:sz w:val="20"/>
                <w:szCs w:val="20"/>
              </w:rPr>
            </w:pPr>
          </w:p>
        </w:tc>
        <w:tc>
          <w:tcPr>
            <w:tcW w:w="1303" w:type="dxa"/>
            <w:vAlign w:val="center"/>
            <w:hideMark/>
          </w:tcPr>
          <w:p w14:paraId="3F92FF93"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Email:</w:t>
            </w:r>
          </w:p>
        </w:tc>
        <w:tc>
          <w:tcPr>
            <w:tcW w:w="2740" w:type="dxa"/>
            <w:vAlign w:val="center"/>
            <w:hideMark/>
          </w:tcPr>
          <w:p w14:paraId="056370FD" w14:textId="77777777" w:rsidR="00361432" w:rsidRPr="00361432" w:rsidRDefault="00000000" w:rsidP="00361432">
            <w:pPr>
              <w:spacing w:after="0" w:line="240" w:lineRule="auto"/>
              <w:rPr>
                <w:rFonts w:ascii="Segoe UI" w:eastAsia="Times New Roman" w:hAnsi="Segoe UI" w:cs="Segoe UI"/>
                <w:color w:val="444444"/>
                <w:sz w:val="20"/>
                <w:szCs w:val="20"/>
              </w:rPr>
            </w:pPr>
            <w:hyperlink r:id="rId6" w:history="1">
              <w:r w:rsidR="00361432" w:rsidRPr="00361432">
                <w:rPr>
                  <w:rFonts w:ascii="Segoe UI" w:eastAsia="Times New Roman" w:hAnsi="Segoe UI" w:cs="Segoe UI"/>
                  <w:color w:val="0000FF"/>
                  <w:sz w:val="20"/>
                  <w:szCs w:val="20"/>
                  <w:u w:val="single"/>
                </w:rPr>
                <w:t>ahughes@bju.edu</w:t>
              </w:r>
            </w:hyperlink>
          </w:p>
        </w:tc>
      </w:tr>
      <w:tr w:rsidR="00361432" w:rsidRPr="00361432" w14:paraId="1A5E6A9B" w14:textId="77777777" w:rsidTr="00361432">
        <w:trPr>
          <w:trHeight w:val="285"/>
          <w:tblCellSpacing w:w="0" w:type="dxa"/>
        </w:trPr>
        <w:tc>
          <w:tcPr>
            <w:tcW w:w="0" w:type="auto"/>
            <w:vMerge/>
            <w:vAlign w:val="center"/>
            <w:hideMark/>
          </w:tcPr>
          <w:p w14:paraId="352AD9A7" w14:textId="77777777" w:rsidR="00361432" w:rsidRPr="00361432" w:rsidRDefault="00361432" w:rsidP="00361432">
            <w:pPr>
              <w:spacing w:after="0" w:line="240" w:lineRule="auto"/>
              <w:rPr>
                <w:rFonts w:ascii="Segoe UI" w:eastAsia="Times New Roman" w:hAnsi="Segoe UI" w:cs="Segoe UI"/>
                <w:color w:val="444444"/>
                <w:sz w:val="20"/>
                <w:szCs w:val="20"/>
              </w:rPr>
            </w:pPr>
          </w:p>
        </w:tc>
        <w:tc>
          <w:tcPr>
            <w:tcW w:w="1303" w:type="dxa"/>
            <w:vAlign w:val="center"/>
            <w:hideMark/>
          </w:tcPr>
          <w:p w14:paraId="47ECBCB3"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Telephone:</w:t>
            </w:r>
          </w:p>
        </w:tc>
        <w:tc>
          <w:tcPr>
            <w:tcW w:w="2740" w:type="dxa"/>
            <w:vAlign w:val="center"/>
            <w:hideMark/>
          </w:tcPr>
          <w:p w14:paraId="6010017B" w14:textId="77777777" w:rsidR="00361432" w:rsidRPr="00361432" w:rsidRDefault="00361432" w:rsidP="00361432">
            <w:p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Cell: 864-906-1024</w:t>
            </w:r>
          </w:p>
          <w:p w14:paraId="6115BF72" w14:textId="77777777" w:rsidR="00361432" w:rsidRPr="00361432" w:rsidRDefault="00361432" w:rsidP="00361432">
            <w:p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Office: 864-242-5100 x​2274</w:t>
            </w:r>
            <w:r w:rsidRPr="00361432">
              <w:rPr>
                <w:rFonts w:ascii="Segoe UI" w:eastAsia="Times New Roman" w:hAnsi="Segoe UI" w:cs="Segoe UI"/>
                <w:color w:val="444444"/>
                <w:sz w:val="20"/>
                <w:szCs w:val="20"/>
              </w:rPr>
              <w:br/>
              <w:t>​</w:t>
            </w:r>
          </w:p>
        </w:tc>
      </w:tr>
    </w:tbl>
    <w:p w14:paraId="332C8F41" w14:textId="77777777" w:rsidR="00361432" w:rsidRPr="00361432" w:rsidRDefault="00361432" w:rsidP="00361432">
      <w:pPr>
        <w:spacing w:before="100" w:beforeAutospacing="1" w:after="100" w:afterAutospacing="1" w:line="240" w:lineRule="auto"/>
        <w:outlineLvl w:val="1"/>
        <w:rPr>
          <w:rFonts w:ascii="Segoe UI Semilight" w:eastAsia="Times New Roman" w:hAnsi="Segoe UI Semilight" w:cs="Segoe UI Semilight"/>
          <w:color w:val="5B9BD5" w:themeColor="accent1"/>
          <w:sz w:val="29"/>
          <w:szCs w:val="29"/>
        </w:rPr>
      </w:pPr>
      <w:r w:rsidRPr="00361432">
        <w:rPr>
          <w:rFonts w:ascii="Segoe UI Semilight" w:eastAsia="Times New Roman" w:hAnsi="Segoe UI Semilight" w:cs="Segoe UI Semilight"/>
          <w:color w:val="262626"/>
          <w:sz w:val="29"/>
          <w:szCs w:val="29"/>
        </w:rPr>
        <w:br/>
      </w:r>
      <w:r w:rsidRPr="00361432">
        <w:rPr>
          <w:rFonts w:ascii="Segoe UI Semilight" w:eastAsia="Times New Roman" w:hAnsi="Segoe UI Semilight" w:cs="Segoe UI Semilight"/>
          <w:b/>
          <w:bCs/>
          <w:color w:val="262626"/>
          <w:sz w:val="29"/>
          <w:szCs w:val="29"/>
        </w:rPr>
        <w:t>​</w:t>
      </w:r>
      <w:r w:rsidRPr="00361432">
        <w:rPr>
          <w:rFonts w:ascii="Segoe UI Semilight" w:eastAsia="Times New Roman" w:hAnsi="Segoe UI Semilight" w:cs="Segoe UI Semilight"/>
          <w:b/>
          <w:bCs/>
          <w:color w:val="5B9BD5" w:themeColor="accent1"/>
          <w:sz w:val="29"/>
          <w:szCs w:val="29"/>
        </w:rPr>
        <w:t>Course Description</w:t>
      </w:r>
    </w:p>
    <w:p w14:paraId="4F808D60" w14:textId="77777777" w:rsidR="00361432" w:rsidRPr="00361432" w:rsidRDefault="00361432" w:rsidP="00361432">
      <w:pPr>
        <w:spacing w:before="100" w:beforeAutospacing="1" w:after="100" w:afterAutospacing="1" w:line="240" w:lineRule="auto"/>
        <w:outlineLvl w:val="1"/>
        <w:rPr>
          <w:rFonts w:ascii="Segoe UI Semilight" w:eastAsia="Times New Roman" w:hAnsi="Segoe UI Semilight" w:cs="Segoe UI Semilight"/>
          <w:color w:val="262626"/>
          <w:sz w:val="29"/>
          <w:szCs w:val="29"/>
        </w:rPr>
      </w:pPr>
      <w:r w:rsidRPr="00361432">
        <w:rPr>
          <w:rFonts w:ascii="Segoe UI Semilight" w:eastAsia="Times New Roman" w:hAnsi="Segoe UI Semilight" w:cs="Segoe UI Semilight"/>
          <w:color w:val="262626"/>
          <w:sz w:val="29"/>
          <w:szCs w:val="29"/>
        </w:rPr>
        <w:t>Development of techniques and procedures to effectively lead projects from inception to successful completion.  Geared toward preparation for the CompTIA Project+ and the CAPM certification exams. </w:t>
      </w:r>
    </w:p>
    <w:p w14:paraId="11BC70C6" w14:textId="77777777" w:rsidR="00361432" w:rsidRPr="00361432" w:rsidRDefault="00361432" w:rsidP="00361432">
      <w:pPr>
        <w:spacing w:before="100" w:beforeAutospacing="1" w:after="100" w:afterAutospacing="1" w:line="240" w:lineRule="auto"/>
        <w:outlineLvl w:val="1"/>
        <w:rPr>
          <w:rFonts w:ascii="Segoe UI Semilight" w:eastAsia="Times New Roman" w:hAnsi="Segoe UI Semilight" w:cs="Segoe UI Semilight"/>
          <w:color w:val="262626"/>
          <w:sz w:val="29"/>
          <w:szCs w:val="29"/>
        </w:rPr>
      </w:pPr>
      <w:r w:rsidRPr="00361432">
        <w:rPr>
          <w:rFonts w:ascii="Segoe UI Semilight" w:eastAsia="Times New Roman" w:hAnsi="Segoe UI Semilight" w:cs="Segoe UI Semilight"/>
          <w:b/>
          <w:color w:val="5B9BD5" w:themeColor="accent1"/>
          <w:sz w:val="29"/>
          <w:szCs w:val="29"/>
        </w:rPr>
        <w:t>Course Reading(s)</w:t>
      </w:r>
      <w:r w:rsidRPr="00361432">
        <w:rPr>
          <w:rFonts w:ascii="Segoe UI Semilight" w:eastAsia="Times New Roman" w:hAnsi="Segoe UI Semilight" w:cs="Segoe UI Semilight"/>
          <w:color w:val="262626"/>
          <w:sz w:val="29"/>
          <w:szCs w:val="29"/>
        </w:rPr>
        <w:br/>
      </w:r>
      <w:r w:rsidRPr="00361432">
        <w:rPr>
          <w:rFonts w:ascii="Segoe UI Semilight" w:eastAsia="Times New Roman" w:hAnsi="Segoe UI Semilight" w:cs="Segoe UI Semilight"/>
          <w:b/>
          <w:bCs/>
          <w:color w:val="262626"/>
          <w:sz w:val="29"/>
          <w:szCs w:val="29"/>
        </w:rPr>
        <w:t xml:space="preserve">Information Technology Project Management, 8th Edition; Kathy </w:t>
      </w:r>
      <w:proofErr w:type="gramStart"/>
      <w:r w:rsidRPr="00361432">
        <w:rPr>
          <w:rFonts w:ascii="Segoe UI Semilight" w:eastAsia="Times New Roman" w:hAnsi="Segoe UI Semilight" w:cs="Segoe UI Semilight"/>
          <w:b/>
          <w:bCs/>
          <w:color w:val="262626"/>
          <w:sz w:val="29"/>
          <w:szCs w:val="29"/>
        </w:rPr>
        <w:t>Schwalbe;  ISBN</w:t>
      </w:r>
      <w:proofErr w:type="gramEnd"/>
      <w:r w:rsidRPr="00361432">
        <w:rPr>
          <w:rFonts w:ascii="Segoe UI Semilight" w:eastAsia="Times New Roman" w:hAnsi="Segoe UI Semilight" w:cs="Segoe UI Semilight"/>
          <w:b/>
          <w:bCs/>
          <w:color w:val="262626"/>
          <w:sz w:val="29"/>
          <w:szCs w:val="29"/>
        </w:rPr>
        <w:t>-10: 1285452348;  ISBN-13: 9781285452340;  Copyright 2016</w:t>
      </w:r>
    </w:p>
    <w:p w14:paraId="053F07B1" w14:textId="77777777" w:rsidR="00361432" w:rsidRPr="00361432" w:rsidRDefault="00361432" w:rsidP="00361432">
      <w:p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noProof/>
          <w:color w:val="444444"/>
          <w:sz w:val="20"/>
          <w:szCs w:val="20"/>
        </w:rPr>
        <w:drawing>
          <wp:inline distT="0" distB="0" distL="0" distR="0" wp14:anchorId="67F9B9B8" wp14:editId="7256B95B">
            <wp:extent cx="1298448" cy="1623060"/>
            <wp:effectExtent l="0" t="0" r="0" b="0"/>
            <wp:docPr id="2" name="Picture 2" descr="Project Managem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oject Management.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300787" cy="1625984"/>
                    </a:xfrm>
                    <a:prstGeom prst="rect">
                      <a:avLst/>
                    </a:prstGeom>
                    <a:noFill/>
                    <a:ln>
                      <a:noFill/>
                    </a:ln>
                  </pic:spPr>
                </pic:pic>
              </a:graphicData>
            </a:graphic>
          </wp:inline>
        </w:drawing>
      </w:r>
      <w:r w:rsidRPr="00361432">
        <w:rPr>
          <w:rFonts w:ascii="Segoe UI" w:eastAsia="Times New Roman" w:hAnsi="Segoe UI" w:cs="Segoe UI"/>
          <w:color w:val="444444"/>
          <w:sz w:val="20"/>
          <w:szCs w:val="20"/>
        </w:rPr>
        <w:t> </w:t>
      </w:r>
    </w:p>
    <w:p w14:paraId="5E16C7C6" w14:textId="77777777" w:rsidR="00334CC4" w:rsidRPr="00334CC4" w:rsidRDefault="00361432" w:rsidP="00334CC4">
      <w:pPr>
        <w:pStyle w:val="Heading1"/>
        <w:rPr>
          <w:sz w:val="29"/>
          <w:szCs w:val="29"/>
          <w:u w:val="single"/>
        </w:rPr>
      </w:pPr>
      <w:r w:rsidRPr="00361432">
        <w:rPr>
          <w:rFonts w:ascii="Segoe UI Semilight" w:hAnsi="Segoe UI Semilight" w:cs="Segoe UI Semilight"/>
          <w:color w:val="262626"/>
          <w:sz w:val="29"/>
          <w:szCs w:val="29"/>
        </w:rPr>
        <w:lastRenderedPageBreak/>
        <w:t>​​</w:t>
      </w:r>
      <w:r w:rsidR="00334CC4" w:rsidRPr="00334CC4">
        <w:rPr>
          <w:b/>
          <w:color w:val="5B9BD5" w:themeColor="accent1"/>
          <w:sz w:val="29"/>
          <w:szCs w:val="29"/>
        </w:rPr>
        <w:t>Additional Resources</w:t>
      </w:r>
      <w:r w:rsidR="00334CC4">
        <w:rPr>
          <w:b/>
          <w:color w:val="5B9BD5" w:themeColor="accent1"/>
          <w:sz w:val="29"/>
          <w:szCs w:val="29"/>
        </w:rPr>
        <w:t xml:space="preserve"> (for certifications)</w:t>
      </w:r>
    </w:p>
    <w:p w14:paraId="2AFAD2CB" w14:textId="77777777" w:rsidR="00334CC4" w:rsidRDefault="00000000" w:rsidP="00334CC4">
      <w:pPr>
        <w:pStyle w:val="ListParagraph"/>
        <w:numPr>
          <w:ilvl w:val="0"/>
          <w:numId w:val="9"/>
        </w:numPr>
        <w:spacing w:before="100" w:beforeAutospacing="1" w:after="100" w:afterAutospacing="1" w:line="240" w:lineRule="auto"/>
        <w:rPr>
          <w:rFonts w:ascii="Segoe UI" w:eastAsia="Times New Roman" w:hAnsi="Segoe UI" w:cs="Segoe UI"/>
          <w:color w:val="444444"/>
          <w:sz w:val="20"/>
          <w:szCs w:val="20"/>
        </w:rPr>
      </w:pPr>
      <w:hyperlink r:id="rId8" w:history="1">
        <w:r w:rsidR="00334CC4" w:rsidRPr="00334CC4">
          <w:rPr>
            <w:rFonts w:ascii="Segoe UI" w:eastAsia="Times New Roman" w:hAnsi="Segoe UI" w:cs="Segoe UI"/>
            <w:color w:val="0000FF"/>
            <w:sz w:val="20"/>
            <w:szCs w:val="20"/>
            <w:u w:val="single"/>
          </w:rPr>
          <w:t>CAPM Information</w:t>
        </w:r>
      </w:hyperlink>
    </w:p>
    <w:p w14:paraId="737583BE" w14:textId="77777777" w:rsidR="00334CC4" w:rsidRPr="00334CC4" w:rsidRDefault="00000000" w:rsidP="00334CC4">
      <w:pPr>
        <w:pStyle w:val="ListParagraph"/>
        <w:numPr>
          <w:ilvl w:val="0"/>
          <w:numId w:val="9"/>
        </w:numPr>
        <w:spacing w:before="100" w:beforeAutospacing="1" w:after="100" w:afterAutospacing="1" w:line="240" w:lineRule="auto"/>
        <w:rPr>
          <w:rFonts w:ascii="Segoe UI" w:eastAsia="Times New Roman" w:hAnsi="Segoe UI" w:cs="Segoe UI"/>
          <w:color w:val="444444"/>
          <w:sz w:val="20"/>
          <w:szCs w:val="20"/>
        </w:rPr>
      </w:pPr>
      <w:hyperlink r:id="rId9" w:history="1">
        <w:r w:rsidR="00334CC4" w:rsidRPr="00334CC4">
          <w:rPr>
            <w:rFonts w:ascii="Segoe UI" w:eastAsia="Times New Roman" w:hAnsi="Segoe UI" w:cs="Segoe UI"/>
            <w:color w:val="0000FF"/>
            <w:sz w:val="20"/>
            <w:szCs w:val="20"/>
            <w:u w:val="single"/>
          </w:rPr>
          <w:t>CompTIA Project+ Information</w:t>
        </w:r>
      </w:hyperlink>
    </w:p>
    <w:p w14:paraId="7E4C1398" w14:textId="77777777" w:rsidR="00361432" w:rsidRPr="00361432" w:rsidRDefault="00361432" w:rsidP="00361432">
      <w:pPr>
        <w:spacing w:before="100" w:beforeAutospacing="1" w:after="100" w:afterAutospacing="1" w:line="240" w:lineRule="auto"/>
        <w:outlineLvl w:val="1"/>
        <w:rPr>
          <w:rFonts w:ascii="Segoe UI Semilight" w:eastAsia="Times New Roman" w:hAnsi="Segoe UI Semilight" w:cs="Segoe UI Semilight"/>
          <w:color w:val="262626"/>
          <w:sz w:val="29"/>
          <w:szCs w:val="29"/>
        </w:rPr>
      </w:pPr>
      <w:r w:rsidRPr="00361432">
        <w:rPr>
          <w:rFonts w:ascii="Segoe UI Semilight" w:eastAsia="Times New Roman" w:hAnsi="Segoe UI Semilight" w:cs="Segoe UI Semilight"/>
          <w:b/>
          <w:color w:val="5B9BD5" w:themeColor="accent1"/>
          <w:sz w:val="29"/>
          <w:szCs w:val="29"/>
        </w:rPr>
        <w:t>Context</w:t>
      </w:r>
    </w:p>
    <w:p w14:paraId="4798ACEC" w14:textId="77777777" w:rsidR="00361432" w:rsidRPr="00361432" w:rsidRDefault="00361432" w:rsidP="00361432">
      <w:p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The faculty of the Computer Science department has aligned the computer science program with the goals of the Mathematical Sciences Division, BJU Bible and liberal arts core objectives, and the BJU institutional goals. The goal of the Computer Science department is to align all courses in the Computer Science and Information Technology majors to support one or more of the following departmental goals:</w:t>
      </w:r>
    </w:p>
    <w:p w14:paraId="472EB991" w14:textId="77777777" w:rsidR="00361432" w:rsidRPr="00361432" w:rsidRDefault="00361432" w:rsidP="00361432">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Design and implement solutions to practical problems.</w:t>
      </w:r>
    </w:p>
    <w:p w14:paraId="6691D5BA" w14:textId="77777777" w:rsidR="00361432" w:rsidRPr="00361432" w:rsidRDefault="00361432" w:rsidP="00361432">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Use appropriate technology as a tool to solve problems in various domains.</w:t>
      </w:r>
    </w:p>
    <w:p w14:paraId="03C1298D" w14:textId="77777777" w:rsidR="00361432" w:rsidRPr="00361432" w:rsidRDefault="00361432" w:rsidP="00361432">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Create efficient solutions at the appropriate abstraction level.</w:t>
      </w:r>
    </w:p>
    <w:p w14:paraId="2463A5B2" w14:textId="77777777" w:rsidR="00361432" w:rsidRPr="00361432" w:rsidRDefault="00361432" w:rsidP="00361432">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Demonstrate an ability to work effectively in teams.</w:t>
      </w:r>
    </w:p>
    <w:p w14:paraId="1DD85C3B" w14:textId="77777777" w:rsidR="00361432" w:rsidRPr="00361432" w:rsidRDefault="00361432" w:rsidP="00361432">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Demonstrate an ability to communicate technological information effectively both in written and oral forms.</w:t>
      </w:r>
    </w:p>
    <w:p w14:paraId="1057109D" w14:textId="77777777" w:rsidR="00361432" w:rsidRPr="00361432" w:rsidRDefault="00361432" w:rsidP="00361432">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Demonstrate an ability to acquire new knowledge in the computing discipline.</w:t>
      </w:r>
    </w:p>
    <w:p w14:paraId="77250DF4" w14:textId="77777777" w:rsidR="00361432" w:rsidRPr="00361432" w:rsidRDefault="00361432" w:rsidP="00361432">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 xml:space="preserve">Demonstrate an understanding of social, </w:t>
      </w:r>
      <w:proofErr w:type="gramStart"/>
      <w:r w:rsidRPr="00361432">
        <w:rPr>
          <w:rFonts w:ascii="Segoe UI" w:eastAsia="Times New Roman" w:hAnsi="Segoe UI" w:cs="Segoe UI"/>
          <w:color w:val="444444"/>
          <w:sz w:val="20"/>
          <w:szCs w:val="20"/>
        </w:rPr>
        <w:t>professional</w:t>
      </w:r>
      <w:proofErr w:type="gramEnd"/>
      <w:r w:rsidRPr="00361432">
        <w:rPr>
          <w:rFonts w:ascii="Segoe UI" w:eastAsia="Times New Roman" w:hAnsi="Segoe UI" w:cs="Segoe UI"/>
          <w:color w:val="444444"/>
          <w:sz w:val="20"/>
          <w:szCs w:val="20"/>
        </w:rPr>
        <w:t xml:space="preserve"> and ethical considerations related to computing.</w:t>
      </w:r>
    </w:p>
    <w:p w14:paraId="63954F50" w14:textId="77777777" w:rsidR="00361432" w:rsidRPr="00361432" w:rsidRDefault="00361432" w:rsidP="00361432">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Demonstrate understanding of fundamental concepts in the student's discipline.</w:t>
      </w:r>
    </w:p>
    <w:p w14:paraId="72108BB2" w14:textId="77777777" w:rsidR="00361432" w:rsidRPr="00361432" w:rsidRDefault="00361432" w:rsidP="00361432">
      <w:pPr>
        <w:numPr>
          <w:ilvl w:val="0"/>
          <w:numId w:val="1"/>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Prepare students for graduate school or to secure employment in a related area.</w:t>
      </w:r>
    </w:p>
    <w:p w14:paraId="7FCC317C" w14:textId="77777777" w:rsidR="00361432" w:rsidRPr="00361432" w:rsidRDefault="00361432" w:rsidP="00361432">
      <w:pPr>
        <w:spacing w:before="100" w:beforeAutospacing="1" w:after="100" w:afterAutospacing="1" w:line="240" w:lineRule="auto"/>
        <w:outlineLvl w:val="1"/>
        <w:rPr>
          <w:rFonts w:ascii="Segoe UI Semilight" w:eastAsia="Times New Roman" w:hAnsi="Segoe UI Semilight" w:cs="Segoe UI Semilight"/>
          <w:b/>
          <w:color w:val="5B9BD5" w:themeColor="accent1"/>
          <w:sz w:val="29"/>
          <w:szCs w:val="29"/>
        </w:rPr>
      </w:pPr>
      <w:r w:rsidRPr="00361432">
        <w:rPr>
          <w:rFonts w:ascii="Segoe UI Semilight" w:eastAsia="Times New Roman" w:hAnsi="Segoe UI Semilight" w:cs="Segoe UI Semilight"/>
          <w:b/>
          <w:color w:val="5B9BD5" w:themeColor="accent1"/>
          <w:sz w:val="29"/>
          <w:szCs w:val="29"/>
        </w:rPr>
        <w:t>Course Goals</w:t>
      </w:r>
    </w:p>
    <w:p w14:paraId="57934BC5" w14:textId="77777777" w:rsidR="00361432" w:rsidRPr="00361432" w:rsidRDefault="00361432" w:rsidP="00361432">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Design and implement solutions to practical problems.</w:t>
      </w:r>
    </w:p>
    <w:p w14:paraId="48CEA9CB" w14:textId="77777777" w:rsidR="00361432" w:rsidRPr="00361432" w:rsidRDefault="00361432" w:rsidP="00361432">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Demonstrate an ability to work effectively in teams.</w:t>
      </w:r>
    </w:p>
    <w:p w14:paraId="3B54B9CC" w14:textId="77777777" w:rsidR="00361432" w:rsidRPr="00361432" w:rsidRDefault="00361432" w:rsidP="00361432">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Demonstrate an ability to communicate technological information effectively both in written and oral forms.</w:t>
      </w:r>
    </w:p>
    <w:p w14:paraId="3C6893E9" w14:textId="77777777" w:rsidR="00361432" w:rsidRPr="00361432" w:rsidRDefault="00361432" w:rsidP="00361432">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Demonstrate an ability to acquire new knowledge in the computing discipline.</w:t>
      </w:r>
    </w:p>
    <w:p w14:paraId="12FF3274" w14:textId="77777777" w:rsidR="00361432" w:rsidRPr="00361432" w:rsidRDefault="00361432" w:rsidP="00361432">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Demonstrate understanding of fundamental concepts in the discipline.</w:t>
      </w:r>
    </w:p>
    <w:p w14:paraId="633F59B1" w14:textId="77777777" w:rsidR="00361432" w:rsidRPr="00361432" w:rsidRDefault="00361432" w:rsidP="00361432">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Provide the student a platform for continued learning and development of his or her God-given abilities.</w:t>
      </w:r>
    </w:p>
    <w:p w14:paraId="1060B511" w14:textId="77777777" w:rsidR="00361432" w:rsidRPr="00361432" w:rsidRDefault="00361432" w:rsidP="00361432">
      <w:pPr>
        <w:numPr>
          <w:ilvl w:val="0"/>
          <w:numId w:val="2"/>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Instill in the student a desire to use his abilities in service to Christ.</w:t>
      </w:r>
    </w:p>
    <w:p w14:paraId="690F17E1" w14:textId="77777777" w:rsidR="00361432" w:rsidRPr="00361432" w:rsidRDefault="00361432" w:rsidP="00361432">
      <w:pPr>
        <w:spacing w:before="100" w:beforeAutospacing="1" w:after="100" w:afterAutospacing="1" w:line="240" w:lineRule="auto"/>
        <w:outlineLvl w:val="1"/>
        <w:rPr>
          <w:rFonts w:ascii="Segoe UI Semilight" w:eastAsia="Times New Roman" w:hAnsi="Segoe UI Semilight" w:cs="Segoe UI Semilight"/>
          <w:b/>
          <w:color w:val="5B9BD5" w:themeColor="accent1"/>
          <w:sz w:val="29"/>
          <w:szCs w:val="29"/>
        </w:rPr>
      </w:pPr>
      <w:r w:rsidRPr="00361432">
        <w:rPr>
          <w:rFonts w:ascii="Segoe UI Semilight" w:eastAsia="Times New Roman" w:hAnsi="Segoe UI Semilight" w:cs="Segoe UI Semilight"/>
          <w:b/>
          <w:color w:val="5B9BD5" w:themeColor="accent1"/>
          <w:sz w:val="29"/>
          <w:szCs w:val="29"/>
        </w:rPr>
        <w:t>Learning Objectives</w:t>
      </w:r>
    </w:p>
    <w:p w14:paraId="0313F041" w14:textId="77777777" w:rsidR="00361432" w:rsidRPr="00361432" w:rsidRDefault="00361432" w:rsidP="00361432">
      <w:p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At the end of the course, students should be able to:</w:t>
      </w:r>
    </w:p>
    <w:tbl>
      <w:tblPr>
        <w:tblW w:w="47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5775"/>
        <w:gridCol w:w="3014"/>
      </w:tblGrid>
      <w:tr w:rsidR="00361432" w:rsidRPr="00361432" w14:paraId="05FBEB6F" w14:textId="77777777" w:rsidTr="00361432">
        <w:trPr>
          <w:tblCellSpacing w:w="0" w:type="dxa"/>
        </w:trPr>
        <w:tc>
          <w:tcPr>
            <w:tcW w:w="5490" w:type="dxa"/>
            <w:vAlign w:val="center"/>
            <w:hideMark/>
          </w:tcPr>
          <w:p w14:paraId="2EF4951A" w14:textId="77777777" w:rsidR="00361432" w:rsidRPr="00361432" w:rsidRDefault="00361432" w:rsidP="00361432">
            <w:pPr>
              <w:spacing w:after="0" w:line="240" w:lineRule="auto"/>
              <w:jc w:val="center"/>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Learning Objective</w:t>
            </w:r>
          </w:p>
        </w:tc>
        <w:tc>
          <w:tcPr>
            <w:tcW w:w="2865" w:type="dxa"/>
            <w:vAlign w:val="center"/>
            <w:hideMark/>
          </w:tcPr>
          <w:p w14:paraId="7808D5B8" w14:textId="77777777" w:rsidR="00361432" w:rsidRPr="00361432" w:rsidRDefault="00361432" w:rsidP="00361432">
            <w:pPr>
              <w:spacing w:after="0" w:line="240" w:lineRule="auto"/>
              <w:jc w:val="center"/>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Assessment Tools</w:t>
            </w:r>
          </w:p>
        </w:tc>
      </w:tr>
      <w:tr w:rsidR="00361432" w:rsidRPr="00361432" w14:paraId="055E5885" w14:textId="77777777" w:rsidTr="00361432">
        <w:trPr>
          <w:trHeight w:val="795"/>
          <w:tblCellSpacing w:w="0" w:type="dxa"/>
        </w:trPr>
        <w:tc>
          <w:tcPr>
            <w:tcW w:w="5490" w:type="dxa"/>
            <w:vAlign w:val="center"/>
            <w:hideMark/>
          </w:tcPr>
          <w:p w14:paraId="2C83B0E8"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1.     Understand the growing need for better project management, especially for information technology (IT) projects; understand what a project is; know key elements of PM framework.</w:t>
            </w:r>
          </w:p>
        </w:tc>
        <w:tc>
          <w:tcPr>
            <w:tcW w:w="2865" w:type="dxa"/>
            <w:vAlign w:val="center"/>
            <w:hideMark/>
          </w:tcPr>
          <w:p w14:paraId="532674DE"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Lab Projects; Quizzes; Tests</w:t>
            </w:r>
          </w:p>
        </w:tc>
      </w:tr>
      <w:tr w:rsidR="00361432" w:rsidRPr="00361432" w14:paraId="07A14BA9" w14:textId="77777777" w:rsidTr="00361432">
        <w:trPr>
          <w:tblCellSpacing w:w="0" w:type="dxa"/>
        </w:trPr>
        <w:tc>
          <w:tcPr>
            <w:tcW w:w="5490" w:type="dxa"/>
            <w:vAlign w:val="center"/>
            <w:hideMark/>
          </w:tcPr>
          <w:p w14:paraId="0F76A110"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lastRenderedPageBreak/>
              <w:t>2.     Describe the systems view of project management and how it applies to information technology (IT) projects; understand organizations; explain need for management commitment for project success.</w:t>
            </w:r>
          </w:p>
        </w:tc>
        <w:tc>
          <w:tcPr>
            <w:tcW w:w="2865" w:type="dxa"/>
            <w:vAlign w:val="center"/>
            <w:hideMark/>
          </w:tcPr>
          <w:p w14:paraId="550DA5DF"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Lab Projects; Quizzes; Tests</w:t>
            </w:r>
          </w:p>
        </w:tc>
      </w:tr>
      <w:tr w:rsidR="00361432" w:rsidRPr="00361432" w14:paraId="48D2C3DD" w14:textId="77777777" w:rsidTr="00361432">
        <w:trPr>
          <w:tblCellSpacing w:w="0" w:type="dxa"/>
        </w:trPr>
        <w:tc>
          <w:tcPr>
            <w:tcW w:w="5490" w:type="dxa"/>
            <w:vAlign w:val="center"/>
            <w:hideMark/>
          </w:tcPr>
          <w:p w14:paraId="51E0383C"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3.     Describe the five project management process groups, the typical level of activity for each, and the interactions among them; understand PM process groups and PM knowledge areas; discuss how organization develop IT PM methods.</w:t>
            </w:r>
          </w:p>
        </w:tc>
        <w:tc>
          <w:tcPr>
            <w:tcW w:w="2865" w:type="dxa"/>
            <w:vAlign w:val="center"/>
            <w:hideMark/>
          </w:tcPr>
          <w:p w14:paraId="21DA2539"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Lab Projects; Quizzes; Tests</w:t>
            </w:r>
          </w:p>
        </w:tc>
      </w:tr>
      <w:tr w:rsidR="00361432" w:rsidRPr="00361432" w14:paraId="012AD77C" w14:textId="77777777" w:rsidTr="00361432">
        <w:trPr>
          <w:tblCellSpacing w:w="0" w:type="dxa"/>
        </w:trPr>
        <w:tc>
          <w:tcPr>
            <w:tcW w:w="5490" w:type="dxa"/>
            <w:vAlign w:val="center"/>
            <w:hideMark/>
          </w:tcPr>
          <w:p w14:paraId="58B0CC0D"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4.     Describe project integration management framework and project life cycle; know strategic planning process and how to select; discuss importance of project charter; describe PM plan development and approaches for creation.</w:t>
            </w:r>
          </w:p>
        </w:tc>
        <w:tc>
          <w:tcPr>
            <w:tcW w:w="2865" w:type="dxa"/>
            <w:vAlign w:val="center"/>
            <w:hideMark/>
          </w:tcPr>
          <w:p w14:paraId="1190F59A"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Lab Projects; Quizzes; Tests</w:t>
            </w:r>
          </w:p>
        </w:tc>
      </w:tr>
      <w:tr w:rsidR="00361432" w:rsidRPr="00361432" w14:paraId="208689EF" w14:textId="77777777" w:rsidTr="00361432">
        <w:trPr>
          <w:tblCellSpacing w:w="0" w:type="dxa"/>
        </w:trPr>
        <w:tc>
          <w:tcPr>
            <w:tcW w:w="5490" w:type="dxa"/>
            <w:vAlign w:val="center"/>
            <w:hideMark/>
          </w:tcPr>
          <w:p w14:paraId="63996EE9"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5.     Understand project scope and scope management; document stakeholder needs and requirements; understand work breakdown structures; know how to use software to assist in scope management.</w:t>
            </w:r>
          </w:p>
        </w:tc>
        <w:tc>
          <w:tcPr>
            <w:tcW w:w="2865" w:type="dxa"/>
            <w:vAlign w:val="center"/>
            <w:hideMark/>
          </w:tcPr>
          <w:p w14:paraId="1040C9B3"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Lab Projects; Quizzes; Tests</w:t>
            </w:r>
          </w:p>
        </w:tc>
      </w:tr>
      <w:tr w:rsidR="00361432" w:rsidRPr="00361432" w14:paraId="57DB28DC" w14:textId="77777777" w:rsidTr="00361432">
        <w:trPr>
          <w:tblCellSpacing w:w="0" w:type="dxa"/>
        </w:trPr>
        <w:tc>
          <w:tcPr>
            <w:tcW w:w="5490" w:type="dxa"/>
            <w:vAlign w:val="center"/>
            <w:hideMark/>
          </w:tcPr>
          <w:p w14:paraId="64664840"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6.     Understand importance of project schedules and time management; know how to define activities and develop schedules; understand resource estimation and tools for accomplishing project scheduling (Gantt/PERT charts); discuss Agile projects.</w:t>
            </w:r>
          </w:p>
        </w:tc>
        <w:tc>
          <w:tcPr>
            <w:tcW w:w="2865" w:type="dxa"/>
            <w:vAlign w:val="center"/>
            <w:hideMark/>
          </w:tcPr>
          <w:p w14:paraId="42EEA275"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Lab Projects; Quizzes; Tests</w:t>
            </w:r>
          </w:p>
        </w:tc>
      </w:tr>
      <w:tr w:rsidR="00361432" w:rsidRPr="00361432" w14:paraId="57A0B499" w14:textId="77777777" w:rsidTr="00361432">
        <w:trPr>
          <w:tblCellSpacing w:w="0" w:type="dxa"/>
        </w:trPr>
        <w:tc>
          <w:tcPr>
            <w:tcW w:w="5490" w:type="dxa"/>
            <w:vAlign w:val="center"/>
            <w:hideMark/>
          </w:tcPr>
          <w:p w14:paraId="0DBB6F45"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7.     Understand importance of project cost management; explain basic project cost management principles; understand project budgeting; discuss earned value management and portfolio management; understand how PM software can assist in cost management.</w:t>
            </w:r>
          </w:p>
        </w:tc>
        <w:tc>
          <w:tcPr>
            <w:tcW w:w="2865" w:type="dxa"/>
            <w:vAlign w:val="center"/>
            <w:hideMark/>
          </w:tcPr>
          <w:p w14:paraId="6AA85A65"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Lab Projects; Quizzes; Tests</w:t>
            </w:r>
          </w:p>
        </w:tc>
      </w:tr>
      <w:tr w:rsidR="00361432" w:rsidRPr="00361432" w14:paraId="59E844AE" w14:textId="77777777" w:rsidTr="00361432">
        <w:trPr>
          <w:tblCellSpacing w:w="0" w:type="dxa"/>
        </w:trPr>
        <w:tc>
          <w:tcPr>
            <w:tcW w:w="5490" w:type="dxa"/>
            <w:vAlign w:val="center"/>
            <w:hideMark/>
          </w:tcPr>
          <w:p w14:paraId="4B3D3E9A"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8.     Understand importance of project quality management for IT; discuss importance of QA; know tools and techniques for quality control; understand cost of quality.</w:t>
            </w:r>
          </w:p>
        </w:tc>
        <w:tc>
          <w:tcPr>
            <w:tcW w:w="2865" w:type="dxa"/>
            <w:vAlign w:val="center"/>
            <w:hideMark/>
          </w:tcPr>
          <w:p w14:paraId="07977ECD"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Lab Projects; Quizzes; Tests</w:t>
            </w:r>
          </w:p>
        </w:tc>
      </w:tr>
      <w:tr w:rsidR="00361432" w:rsidRPr="00361432" w14:paraId="468B600A" w14:textId="77777777" w:rsidTr="00361432">
        <w:trPr>
          <w:tblCellSpacing w:w="0" w:type="dxa"/>
        </w:trPr>
        <w:tc>
          <w:tcPr>
            <w:tcW w:w="5490" w:type="dxa"/>
            <w:vAlign w:val="center"/>
            <w:hideMark/>
          </w:tcPr>
          <w:p w14:paraId="3E9FA89E"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 xml:space="preserve">9.     Understand the importance of HR management of projects; define project HR management; know key concepts of people management; understand project HR planning; understand importance of </w:t>
            </w:r>
            <w:proofErr w:type="gramStart"/>
            <w:r w:rsidRPr="00361432">
              <w:rPr>
                <w:rFonts w:ascii="Segoe UI" w:eastAsia="Times New Roman" w:hAnsi="Segoe UI" w:cs="Segoe UI"/>
                <w:color w:val="444444"/>
                <w:sz w:val="20"/>
                <w:szCs w:val="20"/>
              </w:rPr>
              <w:t>team-building</w:t>
            </w:r>
            <w:proofErr w:type="gramEnd"/>
            <w:r w:rsidRPr="00361432">
              <w:rPr>
                <w:rFonts w:ascii="Segoe UI" w:eastAsia="Times New Roman" w:hAnsi="Segoe UI" w:cs="Segoe UI"/>
                <w:color w:val="444444"/>
                <w:sz w:val="20"/>
                <w:szCs w:val="20"/>
              </w:rPr>
              <w:t>, training, rewards.</w:t>
            </w:r>
          </w:p>
        </w:tc>
        <w:tc>
          <w:tcPr>
            <w:tcW w:w="2865" w:type="dxa"/>
            <w:vAlign w:val="center"/>
            <w:hideMark/>
          </w:tcPr>
          <w:p w14:paraId="0E149456"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Lab Projects; Quizzes; Tests</w:t>
            </w:r>
          </w:p>
        </w:tc>
      </w:tr>
      <w:tr w:rsidR="00361432" w:rsidRPr="00361432" w14:paraId="6597FF97" w14:textId="77777777" w:rsidTr="00361432">
        <w:trPr>
          <w:tblCellSpacing w:w="0" w:type="dxa"/>
        </w:trPr>
        <w:tc>
          <w:tcPr>
            <w:tcW w:w="5490" w:type="dxa"/>
            <w:vAlign w:val="center"/>
            <w:hideMark/>
          </w:tcPr>
          <w:p w14:paraId="6BF02D55"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10.  Understand importance of good project communications and soft skills; explain creation of a project communication plan; describe communications management; know how software can help with communications on a project.</w:t>
            </w:r>
          </w:p>
        </w:tc>
        <w:tc>
          <w:tcPr>
            <w:tcW w:w="2865" w:type="dxa"/>
            <w:vAlign w:val="center"/>
            <w:hideMark/>
          </w:tcPr>
          <w:p w14:paraId="7807FD94"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Lab Projects; Quizzes; Tests</w:t>
            </w:r>
          </w:p>
        </w:tc>
      </w:tr>
      <w:tr w:rsidR="00361432" w:rsidRPr="00361432" w14:paraId="1BC41913" w14:textId="77777777" w:rsidTr="00361432">
        <w:trPr>
          <w:tblCellSpacing w:w="0" w:type="dxa"/>
        </w:trPr>
        <w:tc>
          <w:tcPr>
            <w:tcW w:w="5490" w:type="dxa"/>
            <w:vAlign w:val="center"/>
            <w:hideMark/>
          </w:tcPr>
          <w:p w14:paraId="13352231"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11.  Understand importance of good project risk management; know elements of risk management planning; know common IT project risks; create a risk register; know how to control risks.</w:t>
            </w:r>
          </w:p>
        </w:tc>
        <w:tc>
          <w:tcPr>
            <w:tcW w:w="2865" w:type="dxa"/>
            <w:vAlign w:val="center"/>
            <w:hideMark/>
          </w:tcPr>
          <w:p w14:paraId="786D7F93"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Lab Projects; Quizzes; Tests</w:t>
            </w:r>
          </w:p>
        </w:tc>
      </w:tr>
      <w:tr w:rsidR="00361432" w:rsidRPr="00361432" w14:paraId="6E914311" w14:textId="77777777" w:rsidTr="00361432">
        <w:trPr>
          <w:tblCellSpacing w:w="0" w:type="dxa"/>
        </w:trPr>
        <w:tc>
          <w:tcPr>
            <w:tcW w:w="5490" w:type="dxa"/>
            <w:vAlign w:val="center"/>
            <w:hideMark/>
          </w:tcPr>
          <w:p w14:paraId="4D02AC51"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12.  Understand the importance of project procurement management; describe work involved in procurement planning; understand procurement relationships and performance monitoring.</w:t>
            </w:r>
          </w:p>
        </w:tc>
        <w:tc>
          <w:tcPr>
            <w:tcW w:w="2865" w:type="dxa"/>
            <w:vAlign w:val="center"/>
            <w:hideMark/>
          </w:tcPr>
          <w:p w14:paraId="7A998506"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Lab Projects; Quizzes; Tests</w:t>
            </w:r>
          </w:p>
        </w:tc>
      </w:tr>
      <w:tr w:rsidR="00361432" w:rsidRPr="00361432" w14:paraId="20D809E9" w14:textId="77777777" w:rsidTr="00361432">
        <w:trPr>
          <w:tblCellSpacing w:w="0" w:type="dxa"/>
        </w:trPr>
        <w:tc>
          <w:tcPr>
            <w:tcW w:w="5490" w:type="dxa"/>
            <w:vAlign w:val="center"/>
            <w:hideMark/>
          </w:tcPr>
          <w:p w14:paraId="55C6E82C"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lastRenderedPageBreak/>
              <w:t>13.  Understand importance of project stakeholder management throughout a project; know how to identify stakeholders; understand process of stakeholder engagement management.</w:t>
            </w:r>
          </w:p>
        </w:tc>
        <w:tc>
          <w:tcPr>
            <w:tcW w:w="2865" w:type="dxa"/>
            <w:vAlign w:val="center"/>
            <w:hideMark/>
          </w:tcPr>
          <w:p w14:paraId="4AC5C9B5"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Lab Projects; Quizzes; Tests</w:t>
            </w:r>
          </w:p>
        </w:tc>
      </w:tr>
    </w:tbl>
    <w:p w14:paraId="1B00EB5D" w14:textId="77777777" w:rsidR="00361432" w:rsidRPr="00361432" w:rsidRDefault="00361432" w:rsidP="00361432">
      <w:pPr>
        <w:spacing w:before="100" w:beforeAutospacing="1" w:after="100" w:afterAutospacing="1" w:line="240" w:lineRule="auto"/>
        <w:outlineLvl w:val="0"/>
        <w:rPr>
          <w:rFonts w:ascii="Segoe UI Light" w:eastAsia="Times New Roman" w:hAnsi="Segoe UI Light" w:cs="Segoe UI Light"/>
          <w:b/>
          <w:color w:val="5B9BD5" w:themeColor="accent1"/>
          <w:kern w:val="36"/>
          <w:sz w:val="46"/>
          <w:szCs w:val="46"/>
        </w:rPr>
      </w:pPr>
      <w:r w:rsidRPr="00361432">
        <w:rPr>
          <w:rFonts w:ascii="Segoe UI Light" w:eastAsia="Times New Roman" w:hAnsi="Segoe UI Light" w:cs="Segoe UI Light"/>
          <w:b/>
          <w:color w:val="5B9BD5" w:themeColor="accent1"/>
          <w:kern w:val="36"/>
          <w:sz w:val="46"/>
          <w:szCs w:val="46"/>
        </w:rPr>
        <w:t>Course Policies:</w:t>
      </w:r>
    </w:p>
    <w:p w14:paraId="0D521FB6" w14:textId="77777777" w:rsidR="00361432" w:rsidRPr="00361432" w:rsidRDefault="00361432" w:rsidP="00361432">
      <w:pPr>
        <w:spacing w:before="100" w:beforeAutospacing="1" w:after="100" w:afterAutospacing="1" w:line="240" w:lineRule="auto"/>
        <w:outlineLvl w:val="1"/>
        <w:rPr>
          <w:rFonts w:ascii="Segoe UI Semilight" w:eastAsia="Times New Roman" w:hAnsi="Segoe UI Semilight" w:cs="Segoe UI Semilight"/>
          <w:color w:val="5B9BD5" w:themeColor="accent1"/>
          <w:sz w:val="29"/>
          <w:szCs w:val="29"/>
        </w:rPr>
      </w:pPr>
      <w:r w:rsidRPr="00361432">
        <w:rPr>
          <w:rFonts w:ascii="Segoe UI Semilight" w:eastAsia="Times New Roman" w:hAnsi="Segoe UI Semilight" w:cs="Segoe UI Semilight"/>
          <w:b/>
          <w:bCs/>
          <w:color w:val="5B9BD5" w:themeColor="accent1"/>
          <w:sz w:val="29"/>
          <w:szCs w:val="29"/>
        </w:rPr>
        <w:t>Qualifications</w:t>
      </w:r>
    </w:p>
    <w:p w14:paraId="22974330" w14:textId="77777777" w:rsidR="00361432" w:rsidRPr="00361432" w:rsidRDefault="00361432" w:rsidP="00361432">
      <w:pPr>
        <w:spacing w:before="100" w:beforeAutospacing="1" w:after="100" w:afterAutospacing="1" w:line="240" w:lineRule="auto"/>
        <w:rPr>
          <w:rFonts w:ascii="Segoe UI" w:eastAsia="Times New Roman" w:hAnsi="Segoe UI" w:cs="Segoe UI"/>
          <w:color w:val="444444"/>
          <w:sz w:val="20"/>
          <w:szCs w:val="20"/>
        </w:rPr>
      </w:pPr>
      <w:proofErr w:type="spellStart"/>
      <w:r w:rsidRPr="00361432">
        <w:rPr>
          <w:rFonts w:ascii="Segoe UI" w:eastAsia="Times New Roman" w:hAnsi="Segoe UI" w:cs="Segoe UI"/>
          <w:color w:val="444444"/>
          <w:sz w:val="20"/>
          <w:szCs w:val="20"/>
        </w:rPr>
        <w:t>CpS</w:t>
      </w:r>
      <w:proofErr w:type="spellEnd"/>
      <w:r w:rsidRPr="00361432">
        <w:rPr>
          <w:rFonts w:ascii="Segoe UI" w:eastAsia="Times New Roman" w:hAnsi="Segoe UI" w:cs="Segoe UI"/>
          <w:color w:val="444444"/>
          <w:sz w:val="20"/>
          <w:szCs w:val="20"/>
        </w:rPr>
        <w:t xml:space="preserve"> 201 is a pre-requisite for </w:t>
      </w:r>
      <w:proofErr w:type="spellStart"/>
      <w:r w:rsidRPr="00361432">
        <w:rPr>
          <w:rFonts w:ascii="Segoe UI" w:eastAsia="Times New Roman" w:hAnsi="Segoe UI" w:cs="Segoe UI"/>
          <w:color w:val="444444"/>
          <w:sz w:val="20"/>
          <w:szCs w:val="20"/>
        </w:rPr>
        <w:t>CpS</w:t>
      </w:r>
      <w:proofErr w:type="spellEnd"/>
      <w:r w:rsidRPr="00361432">
        <w:rPr>
          <w:rFonts w:ascii="Segoe UI" w:eastAsia="Times New Roman" w:hAnsi="Segoe UI" w:cs="Segoe UI"/>
          <w:color w:val="444444"/>
          <w:sz w:val="20"/>
          <w:szCs w:val="20"/>
        </w:rPr>
        <w:t xml:space="preserve"> 340. </w:t>
      </w:r>
    </w:p>
    <w:p w14:paraId="1FF95983" w14:textId="77777777" w:rsidR="00361432" w:rsidRPr="00361432" w:rsidRDefault="00361432" w:rsidP="00361432">
      <w:pPr>
        <w:spacing w:before="100" w:beforeAutospacing="1" w:after="100" w:afterAutospacing="1" w:line="240" w:lineRule="auto"/>
        <w:outlineLvl w:val="1"/>
        <w:rPr>
          <w:rFonts w:ascii="Segoe UI Semilight" w:eastAsia="Times New Roman" w:hAnsi="Segoe UI Semilight" w:cs="Segoe UI Semilight"/>
          <w:b/>
          <w:color w:val="5B9BD5" w:themeColor="accent1"/>
          <w:sz w:val="29"/>
          <w:szCs w:val="29"/>
        </w:rPr>
      </w:pPr>
      <w:r w:rsidRPr="00361432">
        <w:rPr>
          <w:rFonts w:ascii="Segoe UI Semilight" w:eastAsia="Times New Roman" w:hAnsi="Segoe UI Semilight" w:cs="Segoe UI Semilight"/>
          <w:b/>
          <w:color w:val="5B9BD5" w:themeColor="accent1"/>
          <w:sz w:val="29"/>
          <w:szCs w:val="29"/>
        </w:rPr>
        <w:t>Absences, lateness, and makeup opportunities</w:t>
      </w:r>
    </w:p>
    <w:p w14:paraId="39B21031" w14:textId="77777777" w:rsidR="007D149E" w:rsidRPr="008E6666" w:rsidRDefault="007D149E" w:rsidP="007D149E">
      <w:pPr>
        <w:numPr>
          <w:ilvl w:val="0"/>
          <w:numId w:val="11"/>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The overarching guide for class attendance is the </w:t>
      </w:r>
      <w:hyperlink r:id="rId10" w:tgtFrame="_blank" w:tooltip="BJU Class Attendance Policy" w:history="1">
        <w:r w:rsidRPr="008E6666">
          <w:rPr>
            <w:rFonts w:ascii="Segoe UI" w:eastAsia="Times New Roman" w:hAnsi="Segoe UI" w:cs="Segoe UI"/>
            <w:color w:val="663399"/>
          </w:rPr>
          <w:t>BJU Class Attendance Policy</w:t>
        </w:r>
      </w:hyperlink>
      <w:r w:rsidRPr="008E6666">
        <w:rPr>
          <w:rFonts w:ascii="Segoe UI" w:eastAsia="Times New Roman" w:hAnsi="Segoe UI" w:cs="Segoe UI"/>
          <w:color w:val="444444"/>
        </w:rPr>
        <w:t>.</w:t>
      </w:r>
    </w:p>
    <w:p w14:paraId="7F23F8A5" w14:textId="77777777" w:rsidR="007D149E" w:rsidRPr="008E6666" w:rsidRDefault="007D149E" w:rsidP="007D149E">
      <w:pPr>
        <w:numPr>
          <w:ilvl w:val="0"/>
          <w:numId w:val="11"/>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For planned absences, please email me one week in advance.</w:t>
      </w:r>
    </w:p>
    <w:p w14:paraId="2206D1C5" w14:textId="77777777" w:rsidR="007D149E" w:rsidRPr="008E6666" w:rsidRDefault="007D149E" w:rsidP="007D149E">
      <w:pPr>
        <w:numPr>
          <w:ilvl w:val="0"/>
          <w:numId w:val="11"/>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Written assignments should be submitted before your planned absence.</w:t>
      </w:r>
    </w:p>
    <w:p w14:paraId="7AAA47E8" w14:textId="77777777" w:rsidR="007D149E" w:rsidRPr="008E6666" w:rsidRDefault="007D149E" w:rsidP="007D149E">
      <w:pPr>
        <w:numPr>
          <w:ilvl w:val="0"/>
          <w:numId w:val="11"/>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 xml:space="preserve">Scheduled tests and quizzes should be taken before your planned absence; please contact me to </w:t>
      </w:r>
      <w:proofErr w:type="gramStart"/>
      <w:r w:rsidRPr="008E6666">
        <w:rPr>
          <w:rFonts w:ascii="Segoe UI" w:eastAsia="Times New Roman" w:hAnsi="Segoe UI" w:cs="Segoe UI"/>
          <w:color w:val="444444"/>
        </w:rPr>
        <w:t>make arrangements</w:t>
      </w:r>
      <w:proofErr w:type="gramEnd"/>
      <w:r w:rsidRPr="008E6666">
        <w:rPr>
          <w:rFonts w:ascii="Segoe UI" w:eastAsia="Times New Roman" w:hAnsi="Segoe UI" w:cs="Segoe UI"/>
          <w:color w:val="444444"/>
        </w:rPr>
        <w:t xml:space="preserve"> for doing so.</w:t>
      </w:r>
    </w:p>
    <w:p w14:paraId="71958B36" w14:textId="77777777" w:rsidR="007D149E" w:rsidRPr="008E6666" w:rsidRDefault="007D149E" w:rsidP="007D149E">
      <w:pPr>
        <w:numPr>
          <w:ilvl w:val="0"/>
          <w:numId w:val="11"/>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 xml:space="preserve">For absences due to incapacitating illness or emergency, you should contact me as soon as you are able to return to class </w:t>
      </w:r>
      <w:proofErr w:type="gramStart"/>
      <w:r w:rsidRPr="008E6666">
        <w:rPr>
          <w:rFonts w:ascii="Segoe UI" w:eastAsia="Times New Roman" w:hAnsi="Segoe UI" w:cs="Segoe UI"/>
          <w:color w:val="444444"/>
        </w:rPr>
        <w:t>in order to</w:t>
      </w:r>
      <w:proofErr w:type="gramEnd"/>
      <w:r w:rsidRPr="008E6666">
        <w:rPr>
          <w:rFonts w:ascii="Segoe UI" w:eastAsia="Times New Roman" w:hAnsi="Segoe UI" w:cs="Segoe UI"/>
          <w:color w:val="444444"/>
        </w:rPr>
        <w:t xml:space="preserve"> make arrangements for making up any graded work without penalty. </w:t>
      </w:r>
    </w:p>
    <w:p w14:paraId="110A813E" w14:textId="77777777" w:rsidR="007D149E" w:rsidRPr="008E6666" w:rsidRDefault="007D149E" w:rsidP="007D149E">
      <w:pPr>
        <w:numPr>
          <w:ilvl w:val="0"/>
          <w:numId w:val="11"/>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In other circumstances, tests and quizzes may be made up within one week of your return, with a 10 percent grade penalty for that test or quiz.</w:t>
      </w:r>
    </w:p>
    <w:p w14:paraId="5B0CED48" w14:textId="77777777" w:rsidR="007D149E" w:rsidRPr="008E6666" w:rsidRDefault="007D149E" w:rsidP="007D149E">
      <w:pPr>
        <w:numPr>
          <w:ilvl w:val="0"/>
          <w:numId w:val="11"/>
        </w:numPr>
        <w:spacing w:before="100" w:beforeAutospacing="1" w:after="100" w:afterAutospacing="1" w:line="240" w:lineRule="auto"/>
        <w:rPr>
          <w:rFonts w:ascii="Segoe UI" w:eastAsia="Times New Roman" w:hAnsi="Segoe UI" w:cs="Segoe UI"/>
          <w:color w:val="444444"/>
          <w:sz w:val="20"/>
          <w:szCs w:val="20"/>
        </w:rPr>
      </w:pPr>
      <w:r w:rsidRPr="008E6666">
        <w:rPr>
          <w:rFonts w:ascii="Segoe UI" w:eastAsia="Times New Roman" w:hAnsi="Segoe UI" w:cs="Segoe UI"/>
          <w:color w:val="444444"/>
        </w:rPr>
        <w:t>Leaving class early without prior arrangement will constitute an absence. </w:t>
      </w:r>
    </w:p>
    <w:p w14:paraId="230F1E3B" w14:textId="77777777" w:rsidR="00361432" w:rsidRPr="00361432" w:rsidRDefault="00361432" w:rsidP="00361432">
      <w:pPr>
        <w:spacing w:before="100" w:beforeAutospacing="1" w:after="100" w:afterAutospacing="1" w:line="240" w:lineRule="auto"/>
        <w:outlineLvl w:val="1"/>
        <w:rPr>
          <w:rFonts w:ascii="Segoe UI Semilight" w:eastAsia="Times New Roman" w:hAnsi="Segoe UI Semilight" w:cs="Segoe UI Semilight"/>
          <w:b/>
          <w:color w:val="5B9BD5" w:themeColor="accent1"/>
          <w:sz w:val="29"/>
          <w:szCs w:val="29"/>
        </w:rPr>
      </w:pPr>
      <w:r w:rsidRPr="00361432">
        <w:rPr>
          <w:rFonts w:ascii="Segoe UI Semilight" w:eastAsia="Times New Roman" w:hAnsi="Segoe UI Semilight" w:cs="Segoe UI Semilight"/>
          <w:b/>
          <w:color w:val="5B9BD5" w:themeColor="accent1"/>
          <w:sz w:val="29"/>
          <w:szCs w:val="29"/>
        </w:rPr>
        <w:t>Late Work</w:t>
      </w:r>
    </w:p>
    <w:p w14:paraId="160774BC" w14:textId="77777777" w:rsidR="00361432" w:rsidRPr="00361432" w:rsidRDefault="00361432" w:rsidP="00361432">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Assignments must be submitted using the electronic submission system before midnight on the day due. </w:t>
      </w:r>
    </w:p>
    <w:p w14:paraId="371605B9" w14:textId="77777777" w:rsidR="00361432" w:rsidRPr="00361432" w:rsidRDefault="00361432" w:rsidP="00361432">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The use of the submission system will be explained during the first week of class.</w:t>
      </w:r>
    </w:p>
    <w:p w14:paraId="62E6513D" w14:textId="77777777" w:rsidR="00361432" w:rsidRPr="00361432" w:rsidRDefault="00361432" w:rsidP="00361432">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Only work missed for legitimate reasons may be made up without penalty.  Legitimate reasons include illness, a death in the family, or a BJU sanctioned tour. </w:t>
      </w:r>
    </w:p>
    <w:p w14:paraId="38C7727E" w14:textId="77777777" w:rsidR="00361432" w:rsidRPr="00361432" w:rsidRDefault="00361432" w:rsidP="00361432">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You must make up late work according to the number of days missed - that is, missing one day of class gives you one extra day to turn in your work. </w:t>
      </w:r>
    </w:p>
    <w:p w14:paraId="568023BD" w14:textId="77777777" w:rsidR="00361432" w:rsidRPr="00361432" w:rsidRDefault="00361432" w:rsidP="00361432">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Any o</w:t>
      </w:r>
      <w:r w:rsidR="005C0FBC">
        <w:rPr>
          <w:rFonts w:ascii="Segoe UI" w:eastAsia="Times New Roman" w:hAnsi="Segoe UI" w:cs="Segoe UI"/>
          <w:color w:val="444444"/>
          <w:sz w:val="20"/>
          <w:szCs w:val="20"/>
        </w:rPr>
        <w:t>ther late work will receive a 25</w:t>
      </w:r>
      <w:r w:rsidRPr="00361432">
        <w:rPr>
          <w:rFonts w:ascii="Segoe UI" w:eastAsia="Times New Roman" w:hAnsi="Segoe UI" w:cs="Segoe UI"/>
          <w:color w:val="444444"/>
          <w:sz w:val="20"/>
          <w:szCs w:val="20"/>
        </w:rPr>
        <w:t>% grade penalty.</w:t>
      </w:r>
    </w:p>
    <w:p w14:paraId="0CE7ECF2" w14:textId="77777777" w:rsidR="00361432" w:rsidRPr="00361432" w:rsidRDefault="00361432" w:rsidP="00361432">
      <w:pPr>
        <w:numPr>
          <w:ilvl w:val="0"/>
          <w:numId w:val="4"/>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 xml:space="preserve">All late work must be made up within one week </w:t>
      </w:r>
      <w:proofErr w:type="gramStart"/>
      <w:r w:rsidRPr="00361432">
        <w:rPr>
          <w:rFonts w:ascii="Segoe UI" w:eastAsia="Times New Roman" w:hAnsi="Segoe UI" w:cs="Segoe UI"/>
          <w:color w:val="444444"/>
          <w:sz w:val="20"/>
          <w:szCs w:val="20"/>
        </w:rPr>
        <w:t>in order to</w:t>
      </w:r>
      <w:proofErr w:type="gramEnd"/>
      <w:r w:rsidRPr="00361432">
        <w:rPr>
          <w:rFonts w:ascii="Segoe UI" w:eastAsia="Times New Roman" w:hAnsi="Segoe UI" w:cs="Segoe UI"/>
          <w:color w:val="444444"/>
          <w:sz w:val="20"/>
          <w:szCs w:val="20"/>
        </w:rPr>
        <w:t xml:space="preserve"> receive a non-zero grade.   </w:t>
      </w:r>
    </w:p>
    <w:p w14:paraId="3879A6E1" w14:textId="77777777" w:rsidR="00361432" w:rsidRPr="00361432" w:rsidRDefault="00361432" w:rsidP="00361432">
      <w:pPr>
        <w:spacing w:before="100" w:beforeAutospacing="1" w:after="100" w:afterAutospacing="1" w:line="240" w:lineRule="auto"/>
        <w:outlineLvl w:val="1"/>
        <w:rPr>
          <w:rFonts w:ascii="Segoe UI Semilight" w:eastAsia="Times New Roman" w:hAnsi="Segoe UI Semilight" w:cs="Segoe UI Semilight"/>
          <w:b/>
          <w:color w:val="5B9BD5" w:themeColor="accent1"/>
          <w:sz w:val="29"/>
          <w:szCs w:val="29"/>
        </w:rPr>
      </w:pPr>
      <w:r w:rsidRPr="00361432">
        <w:rPr>
          <w:rFonts w:ascii="Segoe UI Semilight" w:eastAsia="Times New Roman" w:hAnsi="Segoe UI Semilight" w:cs="Segoe UI Semilight"/>
          <w:b/>
          <w:color w:val="5B9BD5" w:themeColor="accent1"/>
          <w:sz w:val="29"/>
          <w:szCs w:val="29"/>
        </w:rPr>
        <w:t xml:space="preserve">Grade </w:t>
      </w:r>
      <w:proofErr w:type="gramStart"/>
      <w:r w:rsidRPr="00361432">
        <w:rPr>
          <w:rFonts w:ascii="Segoe UI Semilight" w:eastAsia="Times New Roman" w:hAnsi="Segoe UI Semilight" w:cs="Segoe UI Semilight"/>
          <w:b/>
          <w:color w:val="5B9BD5" w:themeColor="accent1"/>
          <w:sz w:val="29"/>
          <w:szCs w:val="29"/>
        </w:rPr>
        <w:t>appeals</w:t>
      </w:r>
      <w:proofErr w:type="gramEnd"/>
    </w:p>
    <w:p w14:paraId="2E03CA99" w14:textId="77777777" w:rsidR="00361432" w:rsidRPr="00361432" w:rsidRDefault="00361432" w:rsidP="00361432">
      <w:pPr>
        <w:numPr>
          <w:ilvl w:val="0"/>
          <w:numId w:val="5"/>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Grading appeals must be made by email only no later than one week after the grade was assigned. </w:t>
      </w:r>
    </w:p>
    <w:p w14:paraId="628026A6" w14:textId="77777777" w:rsidR="00361432" w:rsidRPr="00361432" w:rsidRDefault="00361432" w:rsidP="00361432">
      <w:pPr>
        <w:numPr>
          <w:ilvl w:val="0"/>
          <w:numId w:val="5"/>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Appeals will be automatically denied if the student attempts to make the appeal verbally. </w:t>
      </w:r>
    </w:p>
    <w:p w14:paraId="69578AB0" w14:textId="77777777" w:rsidR="00361432" w:rsidRPr="00361432" w:rsidRDefault="00361432" w:rsidP="00361432">
      <w:pPr>
        <w:numPr>
          <w:ilvl w:val="0"/>
          <w:numId w:val="5"/>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Email grading appeals should be made respectfully and logically (My grade should be increased because</w:t>
      </w:r>
      <w:proofErr w:type="gramStart"/>
      <w:r w:rsidRPr="00361432">
        <w:rPr>
          <w:rFonts w:ascii="Segoe UI" w:eastAsia="Times New Roman" w:hAnsi="Segoe UI" w:cs="Segoe UI"/>
          <w:color w:val="444444"/>
          <w:sz w:val="20"/>
          <w:szCs w:val="20"/>
        </w:rPr>
        <w:t>.....</w:t>
      </w:r>
      <w:proofErr w:type="gramEnd"/>
      <w:r w:rsidRPr="00361432">
        <w:rPr>
          <w:rFonts w:ascii="Segoe UI" w:eastAsia="Times New Roman" w:hAnsi="Segoe UI" w:cs="Segoe UI"/>
          <w:color w:val="444444"/>
          <w:sz w:val="20"/>
          <w:szCs w:val="20"/>
        </w:rPr>
        <w:t>).</w:t>
      </w:r>
    </w:p>
    <w:p w14:paraId="5E7080B7" w14:textId="77777777" w:rsidR="00361432" w:rsidRPr="00361432" w:rsidRDefault="00361432" w:rsidP="00361432">
      <w:pPr>
        <w:spacing w:before="100" w:beforeAutospacing="1" w:after="100" w:afterAutospacing="1" w:line="240" w:lineRule="auto"/>
        <w:outlineLvl w:val="1"/>
        <w:rPr>
          <w:rFonts w:ascii="Segoe UI Semilight" w:eastAsia="Times New Roman" w:hAnsi="Segoe UI Semilight" w:cs="Segoe UI Semilight"/>
          <w:color w:val="5B9BD5" w:themeColor="accent1"/>
          <w:sz w:val="29"/>
          <w:szCs w:val="29"/>
        </w:rPr>
      </w:pPr>
      <w:r w:rsidRPr="00361432">
        <w:rPr>
          <w:rFonts w:ascii="Segoe UI Semilight" w:eastAsia="Times New Roman" w:hAnsi="Segoe UI Semilight" w:cs="Segoe UI Semilight"/>
          <w:b/>
          <w:bCs/>
          <w:color w:val="5B9BD5" w:themeColor="accent1"/>
          <w:sz w:val="29"/>
          <w:szCs w:val="29"/>
        </w:rPr>
        <w:lastRenderedPageBreak/>
        <w:t>Academic Integrity</w:t>
      </w:r>
    </w:p>
    <w:p w14:paraId="1D06D336" w14:textId="77777777" w:rsidR="00361432" w:rsidRPr="00361432" w:rsidRDefault="00361432" w:rsidP="00361432">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 xml:space="preserve">The overarching guide for academic integrity is the </w:t>
      </w:r>
      <w:hyperlink r:id="rId11" w:tgtFrame="_blank" w:tooltip="BJU Academic Integrity Policy" w:history="1">
        <w:r w:rsidRPr="00361432">
          <w:rPr>
            <w:rFonts w:ascii="Segoe UI" w:eastAsia="Times New Roman" w:hAnsi="Segoe UI" w:cs="Segoe UI"/>
            <w:color w:val="0000FF"/>
            <w:sz w:val="20"/>
            <w:szCs w:val="20"/>
            <w:u w:val="single"/>
          </w:rPr>
          <w:t>BJU Academic Integrity Policy</w:t>
        </w:r>
      </w:hyperlink>
      <w:r w:rsidRPr="00361432">
        <w:rPr>
          <w:rFonts w:ascii="Segoe UI" w:eastAsia="Times New Roman" w:hAnsi="Segoe UI" w:cs="Segoe UI"/>
          <w:color w:val="444444"/>
          <w:sz w:val="20"/>
          <w:szCs w:val="20"/>
        </w:rPr>
        <w:t>.</w:t>
      </w:r>
    </w:p>
    <w:p w14:paraId="29E17338" w14:textId="77777777" w:rsidR="00361432" w:rsidRPr="00361432" w:rsidRDefault="00361432" w:rsidP="00361432">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 xml:space="preserve">Cheating on assignments and tests is a form of deception and stealing, and as such, is prohibited </w:t>
      </w:r>
      <w:r w:rsidRPr="00361432">
        <w:rPr>
          <w:rFonts w:ascii="Segoe UI" w:eastAsia="Times New Roman" w:hAnsi="Segoe UI" w:cs="Segoe UI"/>
          <w:color w:val="444444"/>
          <w:sz w:val="20"/>
          <w:szCs w:val="20"/>
        </w:rPr>
        <w:br/>
        <w:t xml:space="preserve">by Scripture and will incur academic penalties.  </w:t>
      </w:r>
    </w:p>
    <w:p w14:paraId="490DF273" w14:textId="77777777" w:rsidR="00361432" w:rsidRPr="00361432" w:rsidRDefault="00361432" w:rsidP="00361432">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 xml:space="preserve">All work is to be done individually unless Mr. Hughes gives permission for group work.  </w:t>
      </w:r>
    </w:p>
    <w:p w14:paraId="371B0E14" w14:textId="7D80ADBC" w:rsidR="00361432" w:rsidRDefault="00361432" w:rsidP="00361432">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 xml:space="preserve">In general students are encouraged to assist one another in the lab environment </w:t>
      </w:r>
      <w:r w:rsidRPr="00361432">
        <w:rPr>
          <w:rFonts w:ascii="Segoe UI" w:eastAsia="Times New Roman" w:hAnsi="Segoe UI" w:cs="Segoe UI"/>
          <w:i/>
          <w:iCs/>
          <w:color w:val="444444"/>
          <w:sz w:val="20"/>
          <w:szCs w:val="20"/>
        </w:rPr>
        <w:t>but must exercise care when seeking assistance while completing labs</w:t>
      </w:r>
      <w:r w:rsidRPr="00361432">
        <w:rPr>
          <w:rFonts w:ascii="Segoe UI" w:eastAsia="Times New Roman" w:hAnsi="Segoe UI" w:cs="Segoe UI"/>
          <w:color w:val="444444"/>
          <w:sz w:val="20"/>
          <w:szCs w:val="20"/>
        </w:rPr>
        <w:t xml:space="preserve">.   </w:t>
      </w:r>
    </w:p>
    <w:p w14:paraId="28713D00" w14:textId="10DA097C" w:rsidR="000A4DD6" w:rsidRPr="000A4DD6" w:rsidRDefault="000A4DD6" w:rsidP="000A4DD6">
      <w:pPr>
        <w:numPr>
          <w:ilvl w:val="0"/>
          <w:numId w:val="6"/>
        </w:numPr>
        <w:spacing w:before="100" w:beforeAutospacing="1" w:after="100" w:afterAutospacing="1" w:line="240" w:lineRule="auto"/>
        <w:rPr>
          <w:rFonts w:ascii="Segoe UI" w:eastAsia="Times New Roman" w:hAnsi="Segoe UI" w:cs="Segoe UI"/>
          <w:color w:val="444444"/>
          <w:sz w:val="20"/>
          <w:szCs w:val="20"/>
        </w:rPr>
      </w:pPr>
      <w:r>
        <w:rPr>
          <w:rFonts w:ascii="Segoe UI" w:hAnsi="Segoe UI" w:cs="Segoe UI"/>
        </w:rPr>
        <w:t>Since the goal of the assignments in this course is to learn to develop the skills covered NOT complete the tasks assigned, and since the use of AI to complete or jumpstart tasks defeats the goal of the assignments, you may not use generative AI tools (i.e. Chat GPT, Bing Chat, Google Bard, etc.) in this course for any assignment without the professor’s express permission.  Should an AI tool be used with permission, its use must be documented.</w:t>
      </w:r>
    </w:p>
    <w:p w14:paraId="23F7E91D" w14:textId="2F3615AA" w:rsidR="00361432" w:rsidRPr="00361432" w:rsidRDefault="00361432" w:rsidP="00361432">
      <w:pPr>
        <w:numPr>
          <w:ilvl w:val="0"/>
          <w:numId w:val="6"/>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 xml:space="preserve">The goal is for each student to become familiar with project </w:t>
      </w:r>
      <w:proofErr w:type="gramStart"/>
      <w:r w:rsidRPr="00361432">
        <w:rPr>
          <w:rFonts w:ascii="Segoe UI" w:eastAsia="Times New Roman" w:hAnsi="Segoe UI" w:cs="Segoe UI"/>
          <w:b/>
          <w:bCs/>
          <w:color w:val="444444"/>
          <w:sz w:val="20"/>
          <w:szCs w:val="20"/>
        </w:rPr>
        <w:t>management, and</w:t>
      </w:r>
      <w:proofErr w:type="gramEnd"/>
      <w:r w:rsidRPr="00361432">
        <w:rPr>
          <w:rFonts w:ascii="Segoe UI" w:eastAsia="Times New Roman" w:hAnsi="Segoe UI" w:cs="Segoe UI"/>
          <w:b/>
          <w:bCs/>
          <w:color w:val="444444"/>
          <w:sz w:val="20"/>
          <w:szCs w:val="20"/>
        </w:rPr>
        <w:t xml:space="preserve"> be able to work effectively on his or her own. </w:t>
      </w:r>
      <w:r w:rsidR="00BB6734">
        <w:rPr>
          <w:rFonts w:ascii="Segoe UI" w:eastAsia="Times New Roman" w:hAnsi="Segoe UI" w:cs="Segoe UI"/>
          <w:b/>
          <w:bCs/>
          <w:color w:val="444444"/>
          <w:sz w:val="20"/>
          <w:szCs w:val="20"/>
        </w:rPr>
        <w:t>T</w:t>
      </w:r>
      <w:r w:rsidRPr="00361432">
        <w:rPr>
          <w:rFonts w:ascii="Segoe UI" w:eastAsia="Times New Roman" w:hAnsi="Segoe UI" w:cs="Segoe UI"/>
          <w:b/>
          <w:bCs/>
          <w:color w:val="444444"/>
          <w:sz w:val="20"/>
          <w:szCs w:val="20"/>
        </w:rPr>
        <w:t>herefore, please do not copy work from another person, as this constitutes cheating.</w:t>
      </w:r>
      <w:r w:rsidRPr="00361432">
        <w:rPr>
          <w:rFonts w:ascii="Segoe UI" w:eastAsia="Times New Roman" w:hAnsi="Segoe UI" w:cs="Segoe UI"/>
          <w:i/>
          <w:iCs/>
          <w:color w:val="444444"/>
          <w:sz w:val="20"/>
          <w:szCs w:val="20"/>
        </w:rPr>
        <w:t> </w:t>
      </w:r>
    </w:p>
    <w:p w14:paraId="78B6BAD3" w14:textId="77777777" w:rsidR="00361432" w:rsidRPr="00361432" w:rsidRDefault="00361432" w:rsidP="00361432">
      <w:pPr>
        <w:spacing w:before="100" w:beforeAutospacing="1" w:after="100" w:afterAutospacing="1" w:line="240" w:lineRule="auto"/>
        <w:outlineLvl w:val="1"/>
        <w:rPr>
          <w:rFonts w:ascii="Segoe UI Semilight" w:eastAsia="Times New Roman" w:hAnsi="Segoe UI Semilight" w:cs="Segoe UI Semilight"/>
          <w:color w:val="5B9BD5" w:themeColor="accent1"/>
          <w:sz w:val="29"/>
          <w:szCs w:val="29"/>
        </w:rPr>
      </w:pPr>
      <w:r w:rsidRPr="00361432">
        <w:rPr>
          <w:rFonts w:ascii="Segoe UI Semilight" w:eastAsia="Times New Roman" w:hAnsi="Segoe UI Semilight" w:cs="Segoe UI Semilight"/>
          <w:b/>
          <w:bCs/>
          <w:color w:val="5B9BD5" w:themeColor="accent1"/>
          <w:sz w:val="29"/>
          <w:szCs w:val="29"/>
        </w:rPr>
        <w:t>Class Participation</w:t>
      </w:r>
    </w:p>
    <w:p w14:paraId="152A20D3" w14:textId="77777777" w:rsidR="00361432" w:rsidRPr="00361432" w:rsidRDefault="00361432" w:rsidP="00361432">
      <w:pPr>
        <w:numPr>
          <w:ilvl w:val="0"/>
          <w:numId w:val="7"/>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Compliance with student handbook policies is expected during class.</w:t>
      </w:r>
    </w:p>
    <w:p w14:paraId="0C39EEFC" w14:textId="77777777" w:rsidR="00361432" w:rsidRPr="00361432" w:rsidRDefault="00361432" w:rsidP="00361432">
      <w:pPr>
        <w:numPr>
          <w:ilvl w:val="0"/>
          <w:numId w:val="7"/>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Class participation grades are based upon actively participating in lecture class discussions, working diligently on course assignments in lab classes and being respectful to the rest of the class and the instructor.</w:t>
      </w:r>
    </w:p>
    <w:p w14:paraId="2591F318" w14:textId="77777777" w:rsidR="00361432" w:rsidRDefault="00361432" w:rsidP="00361432">
      <w:pPr>
        <w:numPr>
          <w:ilvl w:val="0"/>
          <w:numId w:val="7"/>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 xml:space="preserve">Class participation grade will include in-class assignments throughout the semester that will be individually graded. </w:t>
      </w:r>
    </w:p>
    <w:p w14:paraId="4FB021E7" w14:textId="0C3733E4" w:rsidR="00BB6734" w:rsidRPr="00361432" w:rsidRDefault="00BB6734" w:rsidP="00361432">
      <w:pPr>
        <w:numPr>
          <w:ilvl w:val="0"/>
          <w:numId w:val="7"/>
        </w:numPr>
        <w:spacing w:before="100" w:beforeAutospacing="1" w:after="100" w:afterAutospacing="1"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Earbuds </w:t>
      </w:r>
      <w:r w:rsidR="007D149E">
        <w:rPr>
          <w:rFonts w:ascii="Segoe UI" w:eastAsia="Times New Roman" w:hAnsi="Segoe UI" w:cs="Segoe UI"/>
          <w:color w:val="444444"/>
          <w:sz w:val="20"/>
          <w:szCs w:val="20"/>
        </w:rPr>
        <w:t xml:space="preserve">or cell phone use </w:t>
      </w:r>
      <w:r>
        <w:rPr>
          <w:rFonts w:ascii="Segoe UI" w:eastAsia="Times New Roman" w:hAnsi="Segoe UI" w:cs="Segoe UI"/>
          <w:color w:val="444444"/>
          <w:sz w:val="20"/>
          <w:szCs w:val="20"/>
        </w:rPr>
        <w:t>are not allowed in class.</w:t>
      </w:r>
      <w:r w:rsidR="007D149E">
        <w:rPr>
          <w:rFonts w:ascii="Segoe UI" w:eastAsia="Times New Roman" w:hAnsi="Segoe UI" w:cs="Segoe UI"/>
          <w:color w:val="444444"/>
          <w:sz w:val="20"/>
          <w:szCs w:val="20"/>
        </w:rPr>
        <w:t xml:space="preserve"> Violators may be marked absent.</w:t>
      </w:r>
    </w:p>
    <w:p w14:paraId="6B27A660" w14:textId="77777777" w:rsidR="00361432" w:rsidRPr="00361432" w:rsidRDefault="00361432" w:rsidP="00361432">
      <w:pPr>
        <w:numPr>
          <w:ilvl w:val="0"/>
          <w:numId w:val="7"/>
        </w:num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Playing games, electronic messages, working on other subjects, etc. is a demonstration of disrespect for both the instructor and other students, and is not allowed during lecture and lab classes.</w:t>
      </w:r>
    </w:p>
    <w:p w14:paraId="6B2695BA" w14:textId="77777777" w:rsidR="00361432" w:rsidRPr="00361432" w:rsidRDefault="00361432" w:rsidP="00361432">
      <w:pPr>
        <w:spacing w:before="100" w:beforeAutospacing="1" w:after="100" w:afterAutospacing="1" w:line="240" w:lineRule="auto"/>
        <w:outlineLvl w:val="1"/>
        <w:rPr>
          <w:rFonts w:ascii="Segoe UI Semilight" w:eastAsia="Times New Roman" w:hAnsi="Segoe UI Semilight" w:cs="Segoe UI Semilight"/>
          <w:color w:val="5B9BD5" w:themeColor="accent1"/>
          <w:sz w:val="29"/>
          <w:szCs w:val="29"/>
        </w:rPr>
      </w:pPr>
      <w:r w:rsidRPr="00361432">
        <w:rPr>
          <w:rFonts w:ascii="Segoe UI Semilight" w:eastAsia="Times New Roman" w:hAnsi="Segoe UI Semilight" w:cs="Segoe UI Semilight"/>
          <w:color w:val="5B9BD5" w:themeColor="accent1"/>
          <w:sz w:val="29"/>
          <w:szCs w:val="29"/>
        </w:rPr>
        <w:t xml:space="preserve">Instructor Help outside of </w:t>
      </w:r>
      <w:proofErr w:type="gramStart"/>
      <w:r w:rsidRPr="00361432">
        <w:rPr>
          <w:rFonts w:ascii="Segoe UI Semilight" w:eastAsia="Times New Roman" w:hAnsi="Segoe UI Semilight" w:cs="Segoe UI Semilight"/>
          <w:color w:val="5B9BD5" w:themeColor="accent1"/>
          <w:sz w:val="29"/>
          <w:szCs w:val="29"/>
        </w:rPr>
        <w:t>class</w:t>
      </w:r>
      <w:proofErr w:type="gramEnd"/>
    </w:p>
    <w:p w14:paraId="424AED4B" w14:textId="77777777" w:rsidR="00361432" w:rsidRPr="00361432" w:rsidRDefault="00361432" w:rsidP="00361432">
      <w:pPr>
        <w:spacing w:beforeAutospacing="1" w:after="100" w:afterAutospacing="1" w:line="240" w:lineRule="auto"/>
        <w:outlineLvl w:val="1"/>
        <w:rPr>
          <w:rFonts w:ascii="Segoe UI Semilight" w:eastAsia="Times New Roman" w:hAnsi="Segoe UI Semilight" w:cs="Segoe UI Semilight"/>
          <w:color w:val="262626"/>
        </w:rPr>
      </w:pPr>
      <w:r w:rsidRPr="00361432">
        <w:rPr>
          <w:rFonts w:ascii="Segoe UI Semilight" w:eastAsia="Times New Roman" w:hAnsi="Segoe UI Semilight" w:cs="Segoe UI Semilight"/>
          <w:color w:val="262626"/>
        </w:rPr>
        <w:t>You are encouraged to use email or the telephone to ask Dr. Hughes for assistance.  </w:t>
      </w:r>
    </w:p>
    <w:p w14:paraId="4F7E1F4D" w14:textId="77777777" w:rsidR="00361432" w:rsidRPr="00361432" w:rsidRDefault="00361432" w:rsidP="00361432">
      <w:pPr>
        <w:spacing w:before="100" w:beforeAutospacing="1" w:after="100" w:afterAutospacing="1" w:line="240" w:lineRule="auto"/>
        <w:outlineLvl w:val="1"/>
        <w:rPr>
          <w:rFonts w:ascii="Segoe UI Semilight" w:eastAsia="Times New Roman" w:hAnsi="Segoe UI Semilight" w:cs="Segoe UI Semilight"/>
          <w:color w:val="5B9BD5" w:themeColor="accent1"/>
          <w:sz w:val="29"/>
          <w:szCs w:val="29"/>
        </w:rPr>
      </w:pPr>
      <w:r w:rsidRPr="00361432">
        <w:rPr>
          <w:rFonts w:ascii="Segoe UI Semilight" w:eastAsia="Times New Roman" w:hAnsi="Segoe UI Semilight" w:cs="Segoe UI Semilight"/>
          <w:color w:val="5B9BD5" w:themeColor="accent1"/>
          <w:sz w:val="29"/>
          <w:szCs w:val="29"/>
        </w:rPr>
        <w:t>Copyright Policy</w:t>
      </w:r>
    </w:p>
    <w:p w14:paraId="3483AAA2" w14:textId="5869CC78" w:rsidR="00361432" w:rsidRPr="00361432" w:rsidRDefault="007B0FDE" w:rsidP="00361432">
      <w:pPr>
        <w:spacing w:beforeAutospacing="1" w:after="100" w:afterAutospacing="1"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Copyright 2009-202</w:t>
      </w:r>
      <w:r w:rsidR="007D149E">
        <w:rPr>
          <w:rFonts w:ascii="Segoe UI" w:eastAsia="Times New Roman" w:hAnsi="Segoe UI" w:cs="Segoe UI"/>
          <w:color w:val="444444"/>
          <w:sz w:val="20"/>
          <w:szCs w:val="20"/>
        </w:rPr>
        <w:t>6</w:t>
      </w:r>
      <w:r w:rsidR="00361432" w:rsidRPr="00361432">
        <w:rPr>
          <w:rFonts w:ascii="Segoe UI" w:eastAsia="Times New Roman" w:hAnsi="Segoe UI" w:cs="Segoe UI"/>
          <w:color w:val="444444"/>
          <w:sz w:val="20"/>
          <w:szCs w:val="20"/>
        </w:rPr>
        <w:t> Alan Hughes as to this syllabus and all lectures. Students are prohibited from selling (or being paid for taking) notes during the course to, or by any person, or commercial firm without the express written permission of the professor teaching the course. </w:t>
      </w:r>
    </w:p>
    <w:p w14:paraId="3A35E4A4" w14:textId="77777777" w:rsidR="00361432" w:rsidRPr="00361432" w:rsidRDefault="00361432" w:rsidP="00361432">
      <w:pPr>
        <w:spacing w:before="100" w:beforeAutospacing="1" w:after="100" w:afterAutospacing="1" w:line="240" w:lineRule="auto"/>
        <w:outlineLvl w:val="1"/>
        <w:rPr>
          <w:rFonts w:ascii="Segoe UI Semilight" w:eastAsia="Times New Roman" w:hAnsi="Segoe UI Semilight" w:cs="Segoe UI Semilight"/>
          <w:color w:val="262626"/>
          <w:sz w:val="29"/>
          <w:szCs w:val="29"/>
        </w:rPr>
      </w:pPr>
      <w:r w:rsidRPr="00361432">
        <w:rPr>
          <w:rFonts w:ascii="Segoe UI Semilight" w:eastAsia="Times New Roman" w:hAnsi="Segoe UI Semilight" w:cs="Segoe UI Semilight"/>
          <w:color w:val="5B9BD5" w:themeColor="accent1"/>
          <w:sz w:val="29"/>
          <w:szCs w:val="29"/>
        </w:rPr>
        <w:t>Schedule</w:t>
      </w:r>
      <w:r w:rsidRPr="00361432">
        <w:rPr>
          <w:rFonts w:ascii="Segoe UI Semilight" w:eastAsia="Times New Roman" w:hAnsi="Segoe UI Semilight" w:cs="Segoe UI Semilight"/>
          <w:color w:val="262626"/>
          <w:sz w:val="29"/>
          <w:szCs w:val="29"/>
        </w:rPr>
        <w:t> </w:t>
      </w:r>
    </w:p>
    <w:p w14:paraId="40912E9C" w14:textId="77777777" w:rsidR="00361432" w:rsidRPr="00361432" w:rsidRDefault="00361432" w:rsidP="00361432">
      <w:pPr>
        <w:spacing w:before="100" w:beforeAutospacing="1" w:after="100" w:afterAutospacing="1" w:line="240" w:lineRule="auto"/>
        <w:outlineLvl w:val="1"/>
        <w:rPr>
          <w:rFonts w:ascii="Segoe UI Semilight" w:eastAsia="Times New Roman" w:hAnsi="Segoe UI Semilight" w:cs="Segoe UI Semilight"/>
          <w:color w:val="262626"/>
          <w:sz w:val="29"/>
          <w:szCs w:val="29"/>
        </w:rPr>
      </w:pPr>
      <w:r w:rsidRPr="00361432">
        <w:rPr>
          <w:rFonts w:ascii="Segoe UI Semilight" w:eastAsia="Times New Roman" w:hAnsi="Segoe UI Semilight" w:cs="Segoe UI Semilight"/>
          <w:b/>
          <w:bCs/>
          <w:color w:val="262626"/>
          <w:sz w:val="29"/>
          <w:szCs w:val="29"/>
        </w:rPr>
        <w:t>(subject to modification during the semester as necessary):</w:t>
      </w:r>
    </w:p>
    <w:tbl>
      <w:tblPr>
        <w:tblW w:w="4800" w:type="pct"/>
        <w:tblCellSpacing w:w="0" w:type="dxa"/>
        <w:tblCellMar>
          <w:top w:w="15" w:type="dxa"/>
          <w:left w:w="15" w:type="dxa"/>
          <w:bottom w:w="15" w:type="dxa"/>
          <w:right w:w="15" w:type="dxa"/>
        </w:tblCellMar>
        <w:tblLook w:val="04A0" w:firstRow="1" w:lastRow="0" w:firstColumn="1" w:lastColumn="0" w:noHBand="0" w:noVBand="1"/>
      </w:tblPr>
      <w:tblGrid>
        <w:gridCol w:w="1561"/>
        <w:gridCol w:w="864"/>
        <w:gridCol w:w="3948"/>
        <w:gridCol w:w="2603"/>
      </w:tblGrid>
      <w:tr w:rsidR="00361432" w:rsidRPr="00361432" w14:paraId="75567F8B"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1CB5F802"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lastRenderedPageBreak/>
              <w:t xml:space="preserve">Date </w:t>
            </w:r>
          </w:p>
        </w:tc>
        <w:tc>
          <w:tcPr>
            <w:tcW w:w="864" w:type="dxa"/>
            <w:tcBorders>
              <w:top w:val="single" w:sz="4" w:space="0" w:color="auto"/>
              <w:left w:val="single" w:sz="4" w:space="0" w:color="auto"/>
              <w:bottom w:val="single" w:sz="4" w:space="0" w:color="auto"/>
              <w:right w:val="single" w:sz="4" w:space="0" w:color="auto"/>
            </w:tcBorders>
            <w:vAlign w:val="center"/>
            <w:hideMark/>
          </w:tcPr>
          <w:p w14:paraId="0BF81655"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 xml:space="preserve">Day </w:t>
            </w:r>
          </w:p>
        </w:tc>
        <w:tc>
          <w:tcPr>
            <w:tcW w:w="3948" w:type="dxa"/>
            <w:tcBorders>
              <w:top w:val="single" w:sz="4" w:space="0" w:color="auto"/>
              <w:left w:val="single" w:sz="4" w:space="0" w:color="auto"/>
              <w:bottom w:val="single" w:sz="4" w:space="0" w:color="auto"/>
              <w:right w:val="single" w:sz="4" w:space="0" w:color="auto"/>
            </w:tcBorders>
            <w:vAlign w:val="center"/>
            <w:hideMark/>
          </w:tcPr>
          <w:p w14:paraId="477D77CC"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 xml:space="preserve">Class </w:t>
            </w:r>
          </w:p>
        </w:tc>
        <w:tc>
          <w:tcPr>
            <w:tcW w:w="2603" w:type="dxa"/>
            <w:tcBorders>
              <w:top w:val="single" w:sz="4" w:space="0" w:color="auto"/>
              <w:left w:val="single" w:sz="4" w:space="0" w:color="auto"/>
              <w:bottom w:val="single" w:sz="4" w:space="0" w:color="auto"/>
              <w:right w:val="single" w:sz="4" w:space="0" w:color="auto"/>
            </w:tcBorders>
            <w:vAlign w:val="center"/>
            <w:hideMark/>
          </w:tcPr>
          <w:p w14:paraId="33699A70"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Assignment Due</w:t>
            </w:r>
          </w:p>
        </w:tc>
      </w:tr>
      <w:tr w:rsidR="00361432" w:rsidRPr="00361432" w14:paraId="26A7BCEC"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1267F4EE" w14:textId="277B4DE3" w:rsidR="00361432" w:rsidRPr="00361432" w:rsidRDefault="00361432" w:rsidP="0082066E">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Jan 1</w:t>
            </w:r>
            <w:r w:rsidR="007D149E">
              <w:rPr>
                <w:rFonts w:ascii="Segoe UI" w:eastAsia="Times New Roman" w:hAnsi="Segoe UI" w:cs="Segoe UI"/>
                <w:color w:val="444444"/>
                <w:sz w:val="20"/>
                <w:szCs w:val="20"/>
              </w:rPr>
              <w:t>5</w:t>
            </w:r>
          </w:p>
        </w:tc>
        <w:tc>
          <w:tcPr>
            <w:tcW w:w="864" w:type="dxa"/>
            <w:tcBorders>
              <w:top w:val="single" w:sz="4" w:space="0" w:color="auto"/>
              <w:left w:val="single" w:sz="4" w:space="0" w:color="auto"/>
              <w:bottom w:val="single" w:sz="4" w:space="0" w:color="auto"/>
              <w:right w:val="single" w:sz="4" w:space="0" w:color="auto"/>
            </w:tcBorders>
            <w:vAlign w:val="center"/>
            <w:hideMark/>
          </w:tcPr>
          <w:p w14:paraId="392C04A3" w14:textId="5C32501E" w:rsidR="00361432" w:rsidRPr="00361432" w:rsidRDefault="00BB6734" w:rsidP="0082066E">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948" w:type="dxa"/>
            <w:tcBorders>
              <w:top w:val="single" w:sz="4" w:space="0" w:color="auto"/>
              <w:left w:val="single" w:sz="4" w:space="0" w:color="auto"/>
              <w:bottom w:val="single" w:sz="4" w:space="0" w:color="auto"/>
              <w:right w:val="single" w:sz="4" w:space="0" w:color="auto"/>
            </w:tcBorders>
            <w:vAlign w:val="center"/>
            <w:hideMark/>
          </w:tcPr>
          <w:p w14:paraId="68BAA134" w14:textId="77777777" w:rsidR="0082066E" w:rsidRPr="0082066E" w:rsidRDefault="0082066E" w:rsidP="00361432">
            <w:pPr>
              <w:spacing w:after="0" w:line="240" w:lineRule="auto"/>
              <w:rPr>
                <w:rFonts w:ascii="Segoe UI" w:eastAsia="Times New Roman" w:hAnsi="Segoe UI" w:cs="Segoe UI"/>
                <w:b/>
                <w:color w:val="444444"/>
                <w:sz w:val="20"/>
                <w:szCs w:val="20"/>
              </w:rPr>
            </w:pPr>
            <w:r w:rsidRPr="0082066E">
              <w:rPr>
                <w:rFonts w:ascii="Segoe UI" w:eastAsia="Times New Roman" w:hAnsi="Segoe UI" w:cs="Segoe UI"/>
                <w:b/>
                <w:color w:val="444444"/>
                <w:sz w:val="20"/>
                <w:szCs w:val="20"/>
              </w:rPr>
              <w:t>Week 1</w:t>
            </w:r>
          </w:p>
          <w:p w14:paraId="5AC72660"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Introductions; Introduction to Project Management</w:t>
            </w:r>
          </w:p>
        </w:tc>
        <w:tc>
          <w:tcPr>
            <w:tcW w:w="2603" w:type="dxa"/>
            <w:tcBorders>
              <w:top w:val="single" w:sz="4" w:space="0" w:color="auto"/>
              <w:left w:val="single" w:sz="4" w:space="0" w:color="auto"/>
              <w:bottom w:val="single" w:sz="4" w:space="0" w:color="auto"/>
              <w:right w:val="single" w:sz="4" w:space="0" w:color="auto"/>
            </w:tcBorders>
            <w:vAlign w:val="center"/>
            <w:hideMark/>
          </w:tcPr>
          <w:p w14:paraId="25180C97" w14:textId="77777777" w:rsidR="00361432" w:rsidRPr="00361432" w:rsidRDefault="00361432" w:rsidP="00053C0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Chapter 1</w:t>
            </w:r>
            <w:r w:rsidRPr="00361432">
              <w:rPr>
                <w:rFonts w:ascii="Segoe UI" w:eastAsia="Times New Roman" w:hAnsi="Segoe UI" w:cs="Segoe UI"/>
                <w:color w:val="444444"/>
                <w:sz w:val="20"/>
                <w:szCs w:val="20"/>
              </w:rPr>
              <w:br/>
            </w:r>
          </w:p>
        </w:tc>
      </w:tr>
      <w:tr w:rsidR="00361432" w:rsidRPr="00361432" w14:paraId="4EE55A76"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0C0768D4" w14:textId="64504969" w:rsidR="00361432" w:rsidRPr="00361432" w:rsidRDefault="0082066E" w:rsidP="00361432">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Jan </w:t>
            </w:r>
            <w:r w:rsidR="007D149E">
              <w:rPr>
                <w:rFonts w:ascii="Segoe UI" w:eastAsia="Times New Roman" w:hAnsi="Segoe UI" w:cs="Segoe UI"/>
                <w:color w:val="444444"/>
                <w:sz w:val="20"/>
                <w:szCs w:val="20"/>
              </w:rPr>
              <w:t>20</w:t>
            </w:r>
          </w:p>
        </w:tc>
        <w:tc>
          <w:tcPr>
            <w:tcW w:w="864" w:type="dxa"/>
            <w:tcBorders>
              <w:top w:val="single" w:sz="4" w:space="0" w:color="auto"/>
              <w:left w:val="single" w:sz="4" w:space="0" w:color="auto"/>
              <w:bottom w:val="single" w:sz="4" w:space="0" w:color="auto"/>
              <w:right w:val="single" w:sz="4" w:space="0" w:color="auto"/>
            </w:tcBorders>
            <w:vAlign w:val="center"/>
            <w:hideMark/>
          </w:tcPr>
          <w:p w14:paraId="134D3E3F" w14:textId="11386B97" w:rsidR="00361432" w:rsidRPr="00361432" w:rsidRDefault="00BB6734" w:rsidP="0082066E">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948" w:type="dxa"/>
            <w:tcBorders>
              <w:top w:val="single" w:sz="4" w:space="0" w:color="auto"/>
              <w:left w:val="single" w:sz="4" w:space="0" w:color="auto"/>
              <w:bottom w:val="single" w:sz="4" w:space="0" w:color="auto"/>
              <w:right w:val="single" w:sz="4" w:space="0" w:color="auto"/>
            </w:tcBorders>
            <w:vAlign w:val="center"/>
            <w:hideMark/>
          </w:tcPr>
          <w:p w14:paraId="1559B754" w14:textId="77777777" w:rsidR="0082066E" w:rsidRPr="0082066E" w:rsidRDefault="0082066E" w:rsidP="00361432">
            <w:pPr>
              <w:spacing w:after="0" w:line="240" w:lineRule="auto"/>
              <w:rPr>
                <w:rFonts w:ascii="Segoe UI" w:eastAsia="Times New Roman" w:hAnsi="Segoe UI" w:cs="Segoe UI"/>
                <w:b/>
                <w:color w:val="444444"/>
                <w:sz w:val="20"/>
                <w:szCs w:val="20"/>
              </w:rPr>
            </w:pPr>
            <w:r w:rsidRPr="0082066E">
              <w:rPr>
                <w:rFonts w:ascii="Segoe UI" w:eastAsia="Times New Roman" w:hAnsi="Segoe UI" w:cs="Segoe UI"/>
                <w:b/>
                <w:color w:val="444444"/>
                <w:sz w:val="20"/>
                <w:szCs w:val="20"/>
              </w:rPr>
              <w:t>Week 2</w:t>
            </w:r>
          </w:p>
          <w:p w14:paraId="3DFA87FB" w14:textId="5E53E198" w:rsidR="00A67278"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Project Management and IT</w:t>
            </w:r>
          </w:p>
        </w:tc>
        <w:tc>
          <w:tcPr>
            <w:tcW w:w="2603" w:type="dxa"/>
            <w:tcBorders>
              <w:top w:val="single" w:sz="4" w:space="0" w:color="auto"/>
              <w:left w:val="single" w:sz="4" w:space="0" w:color="auto"/>
              <w:bottom w:val="single" w:sz="4" w:space="0" w:color="auto"/>
              <w:right w:val="single" w:sz="4" w:space="0" w:color="auto"/>
            </w:tcBorders>
            <w:vAlign w:val="center"/>
            <w:hideMark/>
          </w:tcPr>
          <w:p w14:paraId="4F3F6A7F"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Chapter 2, Lab 1</w:t>
            </w:r>
            <w:r w:rsidR="00053C02">
              <w:rPr>
                <w:rFonts w:ascii="Segoe UI" w:eastAsia="Times New Roman" w:hAnsi="Segoe UI" w:cs="Segoe UI"/>
                <w:color w:val="444444"/>
                <w:sz w:val="20"/>
                <w:szCs w:val="20"/>
              </w:rPr>
              <w:t>; Quiz 1</w:t>
            </w:r>
          </w:p>
        </w:tc>
      </w:tr>
      <w:tr w:rsidR="00BB6734" w:rsidRPr="00361432" w14:paraId="6055EA55"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4FCC2FEA" w14:textId="37E24AB2"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Jan </w:t>
            </w:r>
            <w:r w:rsidR="007D149E">
              <w:rPr>
                <w:rFonts w:ascii="Segoe UI" w:eastAsia="Times New Roman" w:hAnsi="Segoe UI" w:cs="Segoe UI"/>
                <w:color w:val="444444"/>
                <w:sz w:val="20"/>
                <w:szCs w:val="20"/>
              </w:rPr>
              <w:t>22</w:t>
            </w:r>
          </w:p>
        </w:tc>
        <w:tc>
          <w:tcPr>
            <w:tcW w:w="864" w:type="dxa"/>
            <w:tcBorders>
              <w:top w:val="single" w:sz="4" w:space="0" w:color="auto"/>
              <w:left w:val="single" w:sz="4" w:space="0" w:color="auto"/>
              <w:bottom w:val="single" w:sz="4" w:space="0" w:color="auto"/>
              <w:right w:val="single" w:sz="4" w:space="0" w:color="auto"/>
            </w:tcBorders>
            <w:vAlign w:val="center"/>
            <w:hideMark/>
          </w:tcPr>
          <w:p w14:paraId="6757160C" w14:textId="2C13802A"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948" w:type="dxa"/>
            <w:tcBorders>
              <w:top w:val="single" w:sz="4" w:space="0" w:color="auto"/>
              <w:left w:val="single" w:sz="4" w:space="0" w:color="auto"/>
              <w:bottom w:val="single" w:sz="4" w:space="0" w:color="auto"/>
              <w:right w:val="single" w:sz="4" w:space="0" w:color="auto"/>
            </w:tcBorders>
            <w:vAlign w:val="center"/>
            <w:hideMark/>
          </w:tcPr>
          <w:p w14:paraId="12F5B5BC"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PM and IT</w:t>
            </w:r>
          </w:p>
        </w:tc>
        <w:tc>
          <w:tcPr>
            <w:tcW w:w="2603" w:type="dxa"/>
            <w:tcBorders>
              <w:top w:val="single" w:sz="4" w:space="0" w:color="auto"/>
              <w:left w:val="single" w:sz="4" w:space="0" w:color="auto"/>
              <w:bottom w:val="single" w:sz="4" w:space="0" w:color="auto"/>
              <w:right w:val="single" w:sz="4" w:space="0" w:color="auto"/>
            </w:tcBorders>
            <w:vAlign w:val="center"/>
            <w:hideMark/>
          </w:tcPr>
          <w:p w14:paraId="7749ABEF" w14:textId="77777777" w:rsidR="00BB6734" w:rsidRPr="00361432" w:rsidRDefault="00BB6734" w:rsidP="00BB6734">
            <w:pPr>
              <w:spacing w:after="0" w:line="240" w:lineRule="auto"/>
              <w:rPr>
                <w:rFonts w:ascii="Segoe UI" w:eastAsia="Times New Roman" w:hAnsi="Segoe UI" w:cs="Segoe UI"/>
                <w:color w:val="444444"/>
                <w:sz w:val="20"/>
                <w:szCs w:val="20"/>
              </w:rPr>
            </w:pPr>
          </w:p>
        </w:tc>
      </w:tr>
      <w:tr w:rsidR="00BB6734" w:rsidRPr="00361432" w14:paraId="6D1D6018"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5B0B981E" w14:textId="7C100128"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Jan 2</w:t>
            </w:r>
            <w:r w:rsidR="007D149E">
              <w:rPr>
                <w:rFonts w:ascii="Segoe UI" w:eastAsia="Times New Roman" w:hAnsi="Segoe UI" w:cs="Segoe UI"/>
                <w:color w:val="444444"/>
                <w:sz w:val="20"/>
                <w:szCs w:val="20"/>
              </w:rPr>
              <w:t>7</w:t>
            </w:r>
          </w:p>
        </w:tc>
        <w:tc>
          <w:tcPr>
            <w:tcW w:w="864" w:type="dxa"/>
            <w:tcBorders>
              <w:top w:val="single" w:sz="4" w:space="0" w:color="auto"/>
              <w:left w:val="single" w:sz="4" w:space="0" w:color="auto"/>
              <w:bottom w:val="single" w:sz="4" w:space="0" w:color="auto"/>
              <w:right w:val="single" w:sz="4" w:space="0" w:color="auto"/>
            </w:tcBorders>
            <w:vAlign w:val="center"/>
            <w:hideMark/>
          </w:tcPr>
          <w:p w14:paraId="66D79D8C" w14:textId="483BAE4C"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948" w:type="dxa"/>
            <w:tcBorders>
              <w:top w:val="single" w:sz="4" w:space="0" w:color="auto"/>
              <w:left w:val="single" w:sz="4" w:space="0" w:color="auto"/>
              <w:bottom w:val="single" w:sz="4" w:space="0" w:color="auto"/>
              <w:right w:val="single" w:sz="4" w:space="0" w:color="auto"/>
            </w:tcBorders>
            <w:vAlign w:val="center"/>
            <w:hideMark/>
          </w:tcPr>
          <w:p w14:paraId="78C3FE37" w14:textId="77777777" w:rsidR="00BB6734" w:rsidRPr="0082066E" w:rsidRDefault="00BB6734" w:rsidP="00BB6734">
            <w:pPr>
              <w:spacing w:after="0" w:line="240" w:lineRule="auto"/>
              <w:rPr>
                <w:rFonts w:ascii="Segoe UI" w:eastAsia="Times New Roman" w:hAnsi="Segoe UI" w:cs="Segoe UI"/>
                <w:b/>
                <w:color w:val="444444"/>
                <w:sz w:val="20"/>
                <w:szCs w:val="20"/>
              </w:rPr>
            </w:pPr>
            <w:r w:rsidRPr="0082066E">
              <w:rPr>
                <w:rFonts w:ascii="Segoe UI" w:eastAsia="Times New Roman" w:hAnsi="Segoe UI" w:cs="Segoe UI"/>
                <w:b/>
                <w:color w:val="444444"/>
                <w:sz w:val="20"/>
                <w:szCs w:val="20"/>
              </w:rPr>
              <w:t>Week 3</w:t>
            </w:r>
          </w:p>
          <w:p w14:paraId="11FC7593"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Introduce MS Project and.</w:t>
            </w:r>
            <w:proofErr w:type="gramStart"/>
            <w:r w:rsidRPr="00361432">
              <w:rPr>
                <w:rFonts w:ascii="Segoe UI" w:eastAsia="Times New Roman" w:hAnsi="Segoe UI" w:cs="Segoe UI"/>
                <w:color w:val="444444"/>
                <w:sz w:val="20"/>
                <w:szCs w:val="20"/>
              </w:rPr>
              <w:t>.....</w:t>
            </w:r>
            <w:proofErr w:type="gramEnd"/>
          </w:p>
        </w:tc>
        <w:tc>
          <w:tcPr>
            <w:tcW w:w="2603" w:type="dxa"/>
            <w:tcBorders>
              <w:top w:val="single" w:sz="4" w:space="0" w:color="auto"/>
              <w:left w:val="single" w:sz="4" w:space="0" w:color="auto"/>
              <w:bottom w:val="single" w:sz="4" w:space="0" w:color="auto"/>
              <w:right w:val="single" w:sz="4" w:space="0" w:color="auto"/>
            </w:tcBorders>
            <w:vAlign w:val="center"/>
            <w:hideMark/>
          </w:tcPr>
          <w:p w14:paraId="1D3749F8"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Lab 2</w:t>
            </w:r>
            <w:r>
              <w:rPr>
                <w:rFonts w:ascii="Segoe UI" w:eastAsia="Times New Roman" w:hAnsi="Segoe UI" w:cs="Segoe UI"/>
                <w:color w:val="444444"/>
                <w:sz w:val="20"/>
                <w:szCs w:val="20"/>
              </w:rPr>
              <w:t>; Quiz 2</w:t>
            </w:r>
          </w:p>
        </w:tc>
      </w:tr>
      <w:tr w:rsidR="00BB6734" w:rsidRPr="00361432" w14:paraId="354D1E76"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1AFC70FB" w14:textId="5C8CA73E"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Jan </w:t>
            </w:r>
            <w:r w:rsidR="007D149E">
              <w:rPr>
                <w:rFonts w:ascii="Segoe UI" w:eastAsia="Times New Roman" w:hAnsi="Segoe UI" w:cs="Segoe UI"/>
                <w:color w:val="444444"/>
                <w:sz w:val="20"/>
                <w:szCs w:val="20"/>
              </w:rPr>
              <w:t>29</w:t>
            </w:r>
          </w:p>
        </w:tc>
        <w:tc>
          <w:tcPr>
            <w:tcW w:w="864" w:type="dxa"/>
            <w:tcBorders>
              <w:top w:val="single" w:sz="4" w:space="0" w:color="auto"/>
              <w:left w:val="single" w:sz="4" w:space="0" w:color="auto"/>
              <w:bottom w:val="single" w:sz="4" w:space="0" w:color="auto"/>
              <w:right w:val="single" w:sz="4" w:space="0" w:color="auto"/>
            </w:tcBorders>
            <w:vAlign w:val="center"/>
            <w:hideMark/>
          </w:tcPr>
          <w:p w14:paraId="61871530" w14:textId="26A4B06D"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948" w:type="dxa"/>
            <w:tcBorders>
              <w:top w:val="single" w:sz="4" w:space="0" w:color="auto"/>
              <w:left w:val="single" w:sz="4" w:space="0" w:color="auto"/>
              <w:bottom w:val="single" w:sz="4" w:space="0" w:color="auto"/>
              <w:right w:val="single" w:sz="4" w:space="0" w:color="auto"/>
            </w:tcBorders>
            <w:vAlign w:val="center"/>
            <w:hideMark/>
          </w:tcPr>
          <w:p w14:paraId="1644C1A2" w14:textId="77777777" w:rsidR="00BB6734" w:rsidRPr="00361432" w:rsidRDefault="00BB6734" w:rsidP="00BB6734">
            <w:pPr>
              <w:spacing w:after="0" w:line="240" w:lineRule="auto"/>
              <w:rPr>
                <w:rFonts w:ascii="Segoe UI" w:eastAsia="Times New Roman" w:hAnsi="Segoe UI" w:cs="Segoe UI"/>
                <w:color w:val="444444"/>
                <w:sz w:val="20"/>
                <w:szCs w:val="20"/>
              </w:rPr>
            </w:pPr>
            <w:proofErr w:type="gramStart"/>
            <w:r w:rsidRPr="00361432">
              <w:rPr>
                <w:rFonts w:ascii="Segoe UI" w:eastAsia="Times New Roman" w:hAnsi="Segoe UI" w:cs="Segoe UI"/>
                <w:color w:val="444444"/>
                <w:sz w:val="20"/>
                <w:szCs w:val="20"/>
              </w:rPr>
              <w:t>.....</w:t>
            </w:r>
            <w:proofErr w:type="gramEnd"/>
            <w:r w:rsidRPr="00361432">
              <w:rPr>
                <w:rFonts w:ascii="Segoe UI" w:eastAsia="Times New Roman" w:hAnsi="Segoe UI" w:cs="Segoe UI"/>
                <w:color w:val="444444"/>
                <w:sz w:val="20"/>
                <w:szCs w:val="20"/>
              </w:rPr>
              <w:t>project to be built</w:t>
            </w:r>
          </w:p>
        </w:tc>
        <w:tc>
          <w:tcPr>
            <w:tcW w:w="2603" w:type="dxa"/>
            <w:tcBorders>
              <w:top w:val="single" w:sz="4" w:space="0" w:color="auto"/>
              <w:left w:val="single" w:sz="4" w:space="0" w:color="auto"/>
              <w:bottom w:val="single" w:sz="4" w:space="0" w:color="auto"/>
              <w:right w:val="single" w:sz="4" w:space="0" w:color="auto"/>
            </w:tcBorders>
            <w:vAlign w:val="center"/>
            <w:hideMark/>
          </w:tcPr>
          <w:p w14:paraId="66C52C9B" w14:textId="77777777" w:rsidR="00BB6734" w:rsidRPr="00361432" w:rsidRDefault="00BB6734" w:rsidP="00BB6734">
            <w:pPr>
              <w:spacing w:after="0" w:line="240" w:lineRule="auto"/>
              <w:rPr>
                <w:rFonts w:ascii="Segoe UI" w:eastAsia="Times New Roman" w:hAnsi="Segoe UI" w:cs="Segoe UI"/>
                <w:color w:val="444444"/>
                <w:sz w:val="20"/>
                <w:szCs w:val="20"/>
              </w:rPr>
            </w:pPr>
          </w:p>
        </w:tc>
      </w:tr>
      <w:tr w:rsidR="00BB6734" w:rsidRPr="00361432" w14:paraId="7DB1D974"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6A965AC6" w14:textId="7864F90B" w:rsidR="00BB6734" w:rsidRPr="00361432" w:rsidRDefault="007D149E"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Feb 3</w:t>
            </w:r>
          </w:p>
        </w:tc>
        <w:tc>
          <w:tcPr>
            <w:tcW w:w="864" w:type="dxa"/>
            <w:tcBorders>
              <w:top w:val="single" w:sz="4" w:space="0" w:color="auto"/>
              <w:left w:val="single" w:sz="4" w:space="0" w:color="auto"/>
              <w:bottom w:val="single" w:sz="4" w:space="0" w:color="auto"/>
              <w:right w:val="single" w:sz="4" w:space="0" w:color="auto"/>
            </w:tcBorders>
            <w:vAlign w:val="center"/>
            <w:hideMark/>
          </w:tcPr>
          <w:p w14:paraId="252549D4" w14:textId="02EACBA9"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948" w:type="dxa"/>
            <w:tcBorders>
              <w:top w:val="single" w:sz="4" w:space="0" w:color="auto"/>
              <w:left w:val="single" w:sz="4" w:space="0" w:color="auto"/>
              <w:bottom w:val="single" w:sz="4" w:space="0" w:color="auto"/>
              <w:right w:val="single" w:sz="4" w:space="0" w:color="auto"/>
            </w:tcBorders>
            <w:vAlign w:val="center"/>
            <w:hideMark/>
          </w:tcPr>
          <w:p w14:paraId="228E1313" w14:textId="77777777" w:rsidR="00BB6734" w:rsidRPr="0082066E" w:rsidRDefault="00BB6734" w:rsidP="00BB6734">
            <w:pPr>
              <w:spacing w:after="0" w:line="240" w:lineRule="auto"/>
              <w:rPr>
                <w:rFonts w:ascii="Segoe UI" w:eastAsia="Times New Roman" w:hAnsi="Segoe UI" w:cs="Segoe UI"/>
                <w:b/>
                <w:color w:val="444444"/>
                <w:sz w:val="20"/>
                <w:szCs w:val="20"/>
              </w:rPr>
            </w:pPr>
            <w:r w:rsidRPr="0082066E">
              <w:rPr>
                <w:rFonts w:ascii="Segoe UI" w:eastAsia="Times New Roman" w:hAnsi="Segoe UI" w:cs="Segoe UI"/>
                <w:b/>
                <w:color w:val="444444"/>
                <w:sz w:val="20"/>
                <w:szCs w:val="20"/>
              </w:rPr>
              <w:t>Week 4</w:t>
            </w:r>
          </w:p>
          <w:p w14:paraId="3F7E7733"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 xml:space="preserve">PM Process Groups </w:t>
            </w:r>
          </w:p>
        </w:tc>
        <w:tc>
          <w:tcPr>
            <w:tcW w:w="2603" w:type="dxa"/>
            <w:tcBorders>
              <w:top w:val="single" w:sz="4" w:space="0" w:color="auto"/>
              <w:left w:val="single" w:sz="4" w:space="0" w:color="auto"/>
              <w:bottom w:val="single" w:sz="4" w:space="0" w:color="auto"/>
              <w:right w:val="single" w:sz="4" w:space="0" w:color="auto"/>
            </w:tcBorders>
            <w:vAlign w:val="center"/>
            <w:hideMark/>
          </w:tcPr>
          <w:p w14:paraId="71AFBB50"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Chapter 3, Lab 3</w:t>
            </w:r>
            <w:r>
              <w:rPr>
                <w:rFonts w:ascii="Segoe UI" w:eastAsia="Times New Roman" w:hAnsi="Segoe UI" w:cs="Segoe UI"/>
                <w:color w:val="444444"/>
                <w:sz w:val="20"/>
                <w:szCs w:val="20"/>
              </w:rPr>
              <w:t>, Quiz 3</w:t>
            </w:r>
          </w:p>
        </w:tc>
      </w:tr>
      <w:tr w:rsidR="00BB6734" w:rsidRPr="00361432" w14:paraId="45D656B8"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2AF03ED6" w14:textId="54B316DA"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Feb </w:t>
            </w:r>
            <w:r w:rsidR="007D149E">
              <w:rPr>
                <w:rFonts w:ascii="Segoe UI" w:eastAsia="Times New Roman" w:hAnsi="Segoe UI" w:cs="Segoe UI"/>
                <w:color w:val="444444"/>
                <w:sz w:val="20"/>
                <w:szCs w:val="20"/>
              </w:rPr>
              <w:t>5</w:t>
            </w:r>
          </w:p>
        </w:tc>
        <w:tc>
          <w:tcPr>
            <w:tcW w:w="864" w:type="dxa"/>
            <w:tcBorders>
              <w:top w:val="single" w:sz="4" w:space="0" w:color="auto"/>
              <w:left w:val="single" w:sz="4" w:space="0" w:color="auto"/>
              <w:bottom w:val="single" w:sz="4" w:space="0" w:color="auto"/>
              <w:right w:val="single" w:sz="4" w:space="0" w:color="auto"/>
            </w:tcBorders>
            <w:vAlign w:val="center"/>
            <w:hideMark/>
          </w:tcPr>
          <w:p w14:paraId="5DA76FC8" w14:textId="36AA3033"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948" w:type="dxa"/>
            <w:tcBorders>
              <w:top w:val="single" w:sz="4" w:space="0" w:color="auto"/>
              <w:left w:val="single" w:sz="4" w:space="0" w:color="auto"/>
              <w:bottom w:val="single" w:sz="4" w:space="0" w:color="auto"/>
              <w:right w:val="single" w:sz="4" w:space="0" w:color="auto"/>
            </w:tcBorders>
            <w:vAlign w:val="center"/>
            <w:hideMark/>
          </w:tcPr>
          <w:p w14:paraId="7B7835E7"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PM Process Groups</w:t>
            </w:r>
          </w:p>
        </w:tc>
        <w:tc>
          <w:tcPr>
            <w:tcW w:w="2603" w:type="dxa"/>
            <w:tcBorders>
              <w:top w:val="single" w:sz="4" w:space="0" w:color="auto"/>
              <w:left w:val="single" w:sz="4" w:space="0" w:color="auto"/>
              <w:bottom w:val="single" w:sz="4" w:space="0" w:color="auto"/>
              <w:right w:val="single" w:sz="4" w:space="0" w:color="auto"/>
            </w:tcBorders>
            <w:vAlign w:val="center"/>
            <w:hideMark/>
          </w:tcPr>
          <w:p w14:paraId="4DB8CE7C" w14:textId="77777777" w:rsidR="00BB6734" w:rsidRPr="00361432" w:rsidRDefault="00BB6734" w:rsidP="00BB6734">
            <w:pPr>
              <w:spacing w:after="0" w:line="240" w:lineRule="auto"/>
              <w:rPr>
                <w:rFonts w:ascii="Segoe UI" w:eastAsia="Times New Roman" w:hAnsi="Segoe UI" w:cs="Segoe UI"/>
                <w:color w:val="444444"/>
                <w:sz w:val="20"/>
                <w:szCs w:val="20"/>
              </w:rPr>
            </w:pPr>
          </w:p>
        </w:tc>
      </w:tr>
      <w:tr w:rsidR="00BB6734" w:rsidRPr="00361432" w14:paraId="30F1D72D"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4AC9AB5B" w14:textId="68F1D9B9"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Feb </w:t>
            </w:r>
            <w:r w:rsidR="007D149E">
              <w:rPr>
                <w:rFonts w:ascii="Segoe UI" w:eastAsia="Times New Roman" w:hAnsi="Segoe UI" w:cs="Segoe UI"/>
                <w:color w:val="444444"/>
                <w:sz w:val="20"/>
                <w:szCs w:val="20"/>
              </w:rPr>
              <w:t>10</w:t>
            </w:r>
          </w:p>
        </w:tc>
        <w:tc>
          <w:tcPr>
            <w:tcW w:w="864" w:type="dxa"/>
            <w:tcBorders>
              <w:top w:val="single" w:sz="4" w:space="0" w:color="auto"/>
              <w:left w:val="single" w:sz="4" w:space="0" w:color="auto"/>
              <w:bottom w:val="single" w:sz="4" w:space="0" w:color="auto"/>
              <w:right w:val="single" w:sz="4" w:space="0" w:color="auto"/>
            </w:tcBorders>
            <w:vAlign w:val="center"/>
            <w:hideMark/>
          </w:tcPr>
          <w:p w14:paraId="35BFAC15" w14:textId="5DDCDB78"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948" w:type="dxa"/>
            <w:tcBorders>
              <w:top w:val="single" w:sz="4" w:space="0" w:color="auto"/>
              <w:left w:val="single" w:sz="4" w:space="0" w:color="auto"/>
              <w:bottom w:val="single" w:sz="4" w:space="0" w:color="auto"/>
              <w:right w:val="single" w:sz="4" w:space="0" w:color="auto"/>
            </w:tcBorders>
            <w:vAlign w:val="center"/>
            <w:hideMark/>
          </w:tcPr>
          <w:p w14:paraId="15397C4C" w14:textId="77777777" w:rsidR="00BB6734" w:rsidRPr="0082066E" w:rsidRDefault="00BB6734" w:rsidP="00BB6734">
            <w:pPr>
              <w:spacing w:after="0" w:line="240" w:lineRule="auto"/>
              <w:rPr>
                <w:rFonts w:ascii="Segoe UI" w:eastAsia="Times New Roman" w:hAnsi="Segoe UI" w:cs="Segoe UI"/>
                <w:b/>
                <w:color w:val="444444"/>
                <w:sz w:val="20"/>
                <w:szCs w:val="20"/>
              </w:rPr>
            </w:pPr>
            <w:r w:rsidRPr="0082066E">
              <w:rPr>
                <w:rFonts w:ascii="Segoe UI" w:eastAsia="Times New Roman" w:hAnsi="Segoe UI" w:cs="Segoe UI"/>
                <w:b/>
                <w:color w:val="444444"/>
                <w:sz w:val="20"/>
                <w:szCs w:val="20"/>
              </w:rPr>
              <w:t>Week 5</w:t>
            </w:r>
          </w:p>
          <w:p w14:paraId="59621AD7"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Project Integration Management</w:t>
            </w:r>
          </w:p>
        </w:tc>
        <w:tc>
          <w:tcPr>
            <w:tcW w:w="2603" w:type="dxa"/>
            <w:tcBorders>
              <w:top w:val="single" w:sz="4" w:space="0" w:color="auto"/>
              <w:left w:val="single" w:sz="4" w:space="0" w:color="auto"/>
              <w:bottom w:val="single" w:sz="4" w:space="0" w:color="auto"/>
              <w:right w:val="single" w:sz="4" w:space="0" w:color="auto"/>
            </w:tcBorders>
            <w:vAlign w:val="center"/>
            <w:hideMark/>
          </w:tcPr>
          <w:p w14:paraId="23ACA2E4"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Chapter 4, Lab 4</w:t>
            </w:r>
            <w:r>
              <w:rPr>
                <w:rFonts w:ascii="Segoe UI" w:eastAsia="Times New Roman" w:hAnsi="Segoe UI" w:cs="Segoe UI"/>
                <w:color w:val="444444"/>
                <w:sz w:val="20"/>
                <w:szCs w:val="20"/>
              </w:rPr>
              <w:t>; Quiz 4</w:t>
            </w:r>
          </w:p>
        </w:tc>
      </w:tr>
      <w:tr w:rsidR="00BB6734" w:rsidRPr="00361432" w14:paraId="48148AAC"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48D8A4BA" w14:textId="229BDA2D"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Feb </w:t>
            </w:r>
            <w:r w:rsidR="007D149E">
              <w:rPr>
                <w:rFonts w:ascii="Segoe UI" w:eastAsia="Times New Roman" w:hAnsi="Segoe UI" w:cs="Segoe UI"/>
                <w:color w:val="444444"/>
                <w:sz w:val="20"/>
                <w:szCs w:val="20"/>
              </w:rPr>
              <w:t>12</w:t>
            </w:r>
          </w:p>
        </w:tc>
        <w:tc>
          <w:tcPr>
            <w:tcW w:w="864" w:type="dxa"/>
            <w:tcBorders>
              <w:top w:val="single" w:sz="4" w:space="0" w:color="auto"/>
              <w:left w:val="single" w:sz="4" w:space="0" w:color="auto"/>
              <w:bottom w:val="single" w:sz="4" w:space="0" w:color="auto"/>
              <w:right w:val="single" w:sz="4" w:space="0" w:color="auto"/>
            </w:tcBorders>
            <w:vAlign w:val="center"/>
            <w:hideMark/>
          </w:tcPr>
          <w:p w14:paraId="3A344312" w14:textId="31DFBBA3"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948" w:type="dxa"/>
            <w:tcBorders>
              <w:top w:val="single" w:sz="4" w:space="0" w:color="auto"/>
              <w:left w:val="single" w:sz="4" w:space="0" w:color="auto"/>
              <w:bottom w:val="single" w:sz="4" w:space="0" w:color="auto"/>
              <w:right w:val="single" w:sz="4" w:space="0" w:color="auto"/>
            </w:tcBorders>
            <w:vAlign w:val="center"/>
            <w:hideMark/>
          </w:tcPr>
          <w:p w14:paraId="01FDD8AB"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Test 1​</w:t>
            </w:r>
          </w:p>
        </w:tc>
        <w:tc>
          <w:tcPr>
            <w:tcW w:w="2603" w:type="dxa"/>
            <w:tcBorders>
              <w:top w:val="single" w:sz="4" w:space="0" w:color="auto"/>
              <w:left w:val="single" w:sz="4" w:space="0" w:color="auto"/>
              <w:bottom w:val="single" w:sz="4" w:space="0" w:color="auto"/>
              <w:right w:val="single" w:sz="4" w:space="0" w:color="auto"/>
            </w:tcBorders>
            <w:vAlign w:val="center"/>
            <w:hideMark/>
          </w:tcPr>
          <w:p w14:paraId="026DC468"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Test 1</w:t>
            </w:r>
            <w:r>
              <w:rPr>
                <w:rFonts w:ascii="Segoe UI" w:eastAsia="Times New Roman" w:hAnsi="Segoe UI" w:cs="Segoe UI"/>
                <w:b/>
                <w:bCs/>
                <w:color w:val="444444"/>
                <w:sz w:val="20"/>
                <w:szCs w:val="20"/>
              </w:rPr>
              <w:t xml:space="preserve"> Ch 1-4</w:t>
            </w:r>
          </w:p>
        </w:tc>
      </w:tr>
      <w:tr w:rsidR="00BB6734" w:rsidRPr="00361432" w14:paraId="0342EF0F"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5718BE7F" w14:textId="39608426"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 xml:space="preserve">Feb </w:t>
            </w:r>
            <w:r>
              <w:rPr>
                <w:rFonts w:ascii="Segoe UI" w:eastAsia="Times New Roman" w:hAnsi="Segoe UI" w:cs="Segoe UI"/>
                <w:color w:val="444444"/>
                <w:sz w:val="20"/>
                <w:szCs w:val="20"/>
              </w:rPr>
              <w:t>1</w:t>
            </w:r>
            <w:r w:rsidR="007D149E">
              <w:rPr>
                <w:rFonts w:ascii="Segoe UI" w:eastAsia="Times New Roman" w:hAnsi="Segoe UI" w:cs="Segoe UI"/>
                <w:color w:val="444444"/>
                <w:sz w:val="20"/>
                <w:szCs w:val="20"/>
              </w:rPr>
              <w:t>7</w:t>
            </w:r>
          </w:p>
        </w:tc>
        <w:tc>
          <w:tcPr>
            <w:tcW w:w="864" w:type="dxa"/>
            <w:tcBorders>
              <w:top w:val="single" w:sz="4" w:space="0" w:color="auto"/>
              <w:left w:val="single" w:sz="4" w:space="0" w:color="auto"/>
              <w:bottom w:val="single" w:sz="4" w:space="0" w:color="auto"/>
              <w:right w:val="single" w:sz="4" w:space="0" w:color="auto"/>
            </w:tcBorders>
            <w:vAlign w:val="center"/>
            <w:hideMark/>
          </w:tcPr>
          <w:p w14:paraId="6B50F469" w14:textId="5BB13F30"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948" w:type="dxa"/>
            <w:tcBorders>
              <w:top w:val="single" w:sz="4" w:space="0" w:color="auto"/>
              <w:left w:val="single" w:sz="4" w:space="0" w:color="auto"/>
              <w:bottom w:val="single" w:sz="4" w:space="0" w:color="auto"/>
              <w:right w:val="single" w:sz="4" w:space="0" w:color="auto"/>
            </w:tcBorders>
            <w:vAlign w:val="center"/>
            <w:hideMark/>
          </w:tcPr>
          <w:p w14:paraId="1BBD5E07" w14:textId="77777777" w:rsidR="00BB6734" w:rsidRPr="0082066E" w:rsidRDefault="00BB6734" w:rsidP="00BB6734">
            <w:pPr>
              <w:spacing w:after="0" w:line="240" w:lineRule="auto"/>
              <w:rPr>
                <w:rFonts w:ascii="Segoe UI" w:eastAsia="Times New Roman" w:hAnsi="Segoe UI" w:cs="Segoe UI"/>
                <w:b/>
                <w:color w:val="444444"/>
                <w:sz w:val="20"/>
                <w:szCs w:val="20"/>
              </w:rPr>
            </w:pPr>
            <w:r w:rsidRPr="0082066E">
              <w:rPr>
                <w:rFonts w:ascii="Segoe UI" w:eastAsia="Times New Roman" w:hAnsi="Segoe UI" w:cs="Segoe UI"/>
                <w:b/>
                <w:color w:val="444444"/>
                <w:sz w:val="20"/>
                <w:szCs w:val="20"/>
              </w:rPr>
              <w:t>Week 6</w:t>
            </w:r>
          </w:p>
          <w:p w14:paraId="4ACCEC03"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Project Scope Mgt</w:t>
            </w:r>
          </w:p>
        </w:tc>
        <w:tc>
          <w:tcPr>
            <w:tcW w:w="2603" w:type="dxa"/>
            <w:tcBorders>
              <w:top w:val="single" w:sz="4" w:space="0" w:color="auto"/>
              <w:left w:val="single" w:sz="4" w:space="0" w:color="auto"/>
              <w:bottom w:val="single" w:sz="4" w:space="0" w:color="auto"/>
              <w:right w:val="single" w:sz="4" w:space="0" w:color="auto"/>
            </w:tcBorders>
            <w:vAlign w:val="center"/>
            <w:hideMark/>
          </w:tcPr>
          <w:p w14:paraId="32871525"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Chapter 5; Lab 5</w:t>
            </w:r>
            <w:r>
              <w:rPr>
                <w:rFonts w:ascii="Segoe UI" w:eastAsia="Times New Roman" w:hAnsi="Segoe UI" w:cs="Segoe UI"/>
                <w:color w:val="444444"/>
                <w:sz w:val="20"/>
                <w:szCs w:val="20"/>
              </w:rPr>
              <w:t>; Quiz 5</w:t>
            </w:r>
          </w:p>
        </w:tc>
      </w:tr>
      <w:tr w:rsidR="00BB6734" w:rsidRPr="00361432" w14:paraId="3A947CF8"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39D9B1EB" w14:textId="575CA9F8"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​Feb 1</w:t>
            </w:r>
            <w:r w:rsidR="007D149E">
              <w:rPr>
                <w:rFonts w:ascii="Segoe UI" w:eastAsia="Times New Roman" w:hAnsi="Segoe UI" w:cs="Segoe UI"/>
                <w:color w:val="444444"/>
                <w:sz w:val="20"/>
                <w:szCs w:val="20"/>
              </w:rPr>
              <w:t>9</w:t>
            </w:r>
          </w:p>
        </w:tc>
        <w:tc>
          <w:tcPr>
            <w:tcW w:w="864" w:type="dxa"/>
            <w:tcBorders>
              <w:top w:val="single" w:sz="4" w:space="0" w:color="auto"/>
              <w:left w:val="single" w:sz="4" w:space="0" w:color="auto"/>
              <w:bottom w:val="single" w:sz="4" w:space="0" w:color="auto"/>
              <w:right w:val="single" w:sz="4" w:space="0" w:color="auto"/>
            </w:tcBorders>
            <w:vAlign w:val="center"/>
            <w:hideMark/>
          </w:tcPr>
          <w:p w14:paraId="6F8B694D" w14:textId="45E868E1"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948" w:type="dxa"/>
            <w:tcBorders>
              <w:top w:val="single" w:sz="4" w:space="0" w:color="auto"/>
              <w:left w:val="single" w:sz="4" w:space="0" w:color="auto"/>
              <w:bottom w:val="single" w:sz="4" w:space="0" w:color="auto"/>
              <w:right w:val="single" w:sz="4" w:space="0" w:color="auto"/>
            </w:tcBorders>
            <w:vAlign w:val="center"/>
            <w:hideMark/>
          </w:tcPr>
          <w:p w14:paraId="52539327" w14:textId="77777777" w:rsidR="00BB6734" w:rsidRPr="00A67278" w:rsidRDefault="00BB6734" w:rsidP="00BB6734">
            <w:pPr>
              <w:spacing w:after="0" w:line="240" w:lineRule="auto"/>
              <w:rPr>
                <w:rFonts w:ascii="Segoe UI" w:eastAsia="Times New Roman" w:hAnsi="Segoe UI" w:cs="Segoe UI"/>
                <w:color w:val="444444"/>
                <w:sz w:val="20"/>
                <w:szCs w:val="20"/>
                <w:highlight w:val="yellow"/>
              </w:rPr>
            </w:pPr>
            <w:r w:rsidRPr="00A67278">
              <w:rPr>
                <w:rFonts w:ascii="Segoe UI" w:eastAsia="Times New Roman" w:hAnsi="Segoe UI" w:cs="Segoe UI"/>
                <w:color w:val="444444"/>
                <w:sz w:val="20"/>
                <w:szCs w:val="20"/>
                <w:highlight w:val="yellow"/>
              </w:rPr>
              <w:t>​Bible Conference</w:t>
            </w:r>
          </w:p>
        </w:tc>
        <w:tc>
          <w:tcPr>
            <w:tcW w:w="2603" w:type="dxa"/>
            <w:tcBorders>
              <w:top w:val="single" w:sz="4" w:space="0" w:color="auto"/>
              <w:left w:val="single" w:sz="4" w:space="0" w:color="auto"/>
              <w:bottom w:val="single" w:sz="4" w:space="0" w:color="auto"/>
              <w:right w:val="single" w:sz="4" w:space="0" w:color="auto"/>
            </w:tcBorders>
            <w:vAlign w:val="center"/>
            <w:hideMark/>
          </w:tcPr>
          <w:p w14:paraId="6B411376"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w:t>
            </w:r>
          </w:p>
        </w:tc>
      </w:tr>
      <w:tr w:rsidR="00BB6734" w:rsidRPr="00361432" w14:paraId="640F7CAA"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6D8B0D88" w14:textId="040ADFB1"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​Feb 2</w:t>
            </w:r>
            <w:r w:rsidR="007D149E">
              <w:rPr>
                <w:rFonts w:ascii="Segoe UI" w:eastAsia="Times New Roman" w:hAnsi="Segoe UI" w:cs="Segoe UI"/>
                <w:color w:val="444444"/>
                <w:sz w:val="20"/>
                <w:szCs w:val="20"/>
              </w:rPr>
              <w:t>4</w:t>
            </w:r>
          </w:p>
        </w:tc>
        <w:tc>
          <w:tcPr>
            <w:tcW w:w="864" w:type="dxa"/>
            <w:tcBorders>
              <w:top w:val="single" w:sz="4" w:space="0" w:color="auto"/>
              <w:left w:val="single" w:sz="4" w:space="0" w:color="auto"/>
              <w:bottom w:val="single" w:sz="4" w:space="0" w:color="auto"/>
              <w:right w:val="single" w:sz="4" w:space="0" w:color="auto"/>
            </w:tcBorders>
            <w:vAlign w:val="center"/>
            <w:hideMark/>
          </w:tcPr>
          <w:p w14:paraId="0A9319A3" w14:textId="73E99F0A"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948" w:type="dxa"/>
            <w:tcBorders>
              <w:top w:val="single" w:sz="4" w:space="0" w:color="auto"/>
              <w:left w:val="single" w:sz="4" w:space="0" w:color="auto"/>
              <w:bottom w:val="single" w:sz="4" w:space="0" w:color="auto"/>
              <w:right w:val="single" w:sz="4" w:space="0" w:color="auto"/>
            </w:tcBorders>
            <w:vAlign w:val="center"/>
            <w:hideMark/>
          </w:tcPr>
          <w:p w14:paraId="484B462D" w14:textId="77777777" w:rsidR="00BB6734" w:rsidRPr="0082066E" w:rsidRDefault="00BB6734" w:rsidP="00BB6734">
            <w:pPr>
              <w:spacing w:after="0" w:line="240" w:lineRule="auto"/>
              <w:rPr>
                <w:rFonts w:ascii="Segoe UI" w:eastAsia="Times New Roman" w:hAnsi="Segoe UI" w:cs="Segoe UI"/>
                <w:b/>
                <w:color w:val="444444"/>
                <w:sz w:val="20"/>
                <w:szCs w:val="20"/>
              </w:rPr>
            </w:pPr>
            <w:r w:rsidRPr="0082066E">
              <w:rPr>
                <w:rFonts w:ascii="Segoe UI" w:eastAsia="Times New Roman" w:hAnsi="Segoe UI" w:cs="Segoe UI"/>
                <w:b/>
                <w:color w:val="444444"/>
                <w:sz w:val="20"/>
                <w:szCs w:val="20"/>
              </w:rPr>
              <w:t>​Week 7</w:t>
            </w:r>
          </w:p>
          <w:p w14:paraId="0ACFFC86"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Project Time Mgt</w:t>
            </w:r>
          </w:p>
        </w:tc>
        <w:tc>
          <w:tcPr>
            <w:tcW w:w="2603" w:type="dxa"/>
            <w:tcBorders>
              <w:top w:val="single" w:sz="4" w:space="0" w:color="auto"/>
              <w:left w:val="single" w:sz="4" w:space="0" w:color="auto"/>
              <w:bottom w:val="single" w:sz="4" w:space="0" w:color="auto"/>
              <w:right w:val="single" w:sz="4" w:space="0" w:color="auto"/>
            </w:tcBorders>
            <w:vAlign w:val="center"/>
            <w:hideMark/>
          </w:tcPr>
          <w:p w14:paraId="681761CA"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​Chapter 6; Lab 6; Quiz 6</w:t>
            </w:r>
          </w:p>
        </w:tc>
      </w:tr>
      <w:tr w:rsidR="00BB6734" w:rsidRPr="00361432" w14:paraId="64035C43"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412E7062" w14:textId="6187B362"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Feb 2</w:t>
            </w:r>
            <w:r w:rsidR="007D149E">
              <w:rPr>
                <w:rFonts w:ascii="Segoe UI" w:eastAsia="Times New Roman" w:hAnsi="Segoe UI" w:cs="Segoe UI"/>
                <w:color w:val="444444"/>
                <w:sz w:val="20"/>
                <w:szCs w:val="20"/>
              </w:rPr>
              <w:t>6</w:t>
            </w:r>
          </w:p>
        </w:tc>
        <w:tc>
          <w:tcPr>
            <w:tcW w:w="864" w:type="dxa"/>
            <w:tcBorders>
              <w:top w:val="single" w:sz="4" w:space="0" w:color="auto"/>
              <w:left w:val="single" w:sz="4" w:space="0" w:color="auto"/>
              <w:bottom w:val="single" w:sz="4" w:space="0" w:color="auto"/>
              <w:right w:val="single" w:sz="4" w:space="0" w:color="auto"/>
            </w:tcBorders>
            <w:vAlign w:val="center"/>
            <w:hideMark/>
          </w:tcPr>
          <w:p w14:paraId="2D9A2549" w14:textId="32F0F894"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948" w:type="dxa"/>
            <w:tcBorders>
              <w:top w:val="single" w:sz="4" w:space="0" w:color="auto"/>
              <w:left w:val="single" w:sz="4" w:space="0" w:color="auto"/>
              <w:bottom w:val="single" w:sz="4" w:space="0" w:color="auto"/>
              <w:right w:val="single" w:sz="4" w:space="0" w:color="auto"/>
            </w:tcBorders>
            <w:vAlign w:val="center"/>
            <w:hideMark/>
          </w:tcPr>
          <w:p w14:paraId="0D953884"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Project Time Mgt</w:t>
            </w:r>
          </w:p>
        </w:tc>
        <w:tc>
          <w:tcPr>
            <w:tcW w:w="2603" w:type="dxa"/>
            <w:tcBorders>
              <w:top w:val="single" w:sz="4" w:space="0" w:color="auto"/>
              <w:left w:val="single" w:sz="4" w:space="0" w:color="auto"/>
              <w:bottom w:val="single" w:sz="4" w:space="0" w:color="auto"/>
              <w:right w:val="single" w:sz="4" w:space="0" w:color="auto"/>
            </w:tcBorders>
            <w:vAlign w:val="center"/>
            <w:hideMark/>
          </w:tcPr>
          <w:p w14:paraId="30A5CF02" w14:textId="77777777"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6</w:t>
            </w:r>
          </w:p>
        </w:tc>
      </w:tr>
      <w:tr w:rsidR="00BB6734" w:rsidRPr="00361432" w14:paraId="7DC236ED"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6FF75CB0" w14:textId="7A90C4CB" w:rsidR="00BB6734" w:rsidRPr="00361432" w:rsidRDefault="007D149E"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Mar 3</w:t>
            </w:r>
          </w:p>
        </w:tc>
        <w:tc>
          <w:tcPr>
            <w:tcW w:w="864" w:type="dxa"/>
            <w:tcBorders>
              <w:top w:val="single" w:sz="4" w:space="0" w:color="auto"/>
              <w:left w:val="single" w:sz="4" w:space="0" w:color="auto"/>
              <w:bottom w:val="single" w:sz="4" w:space="0" w:color="auto"/>
              <w:right w:val="single" w:sz="4" w:space="0" w:color="auto"/>
            </w:tcBorders>
            <w:vAlign w:val="center"/>
            <w:hideMark/>
          </w:tcPr>
          <w:p w14:paraId="7FABD0C8" w14:textId="14BFD6B0"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948" w:type="dxa"/>
            <w:tcBorders>
              <w:top w:val="single" w:sz="4" w:space="0" w:color="auto"/>
              <w:left w:val="single" w:sz="4" w:space="0" w:color="auto"/>
              <w:bottom w:val="single" w:sz="4" w:space="0" w:color="auto"/>
              <w:right w:val="single" w:sz="4" w:space="0" w:color="auto"/>
            </w:tcBorders>
            <w:vAlign w:val="center"/>
            <w:hideMark/>
          </w:tcPr>
          <w:p w14:paraId="7D758ACE" w14:textId="77777777" w:rsidR="00BB6734" w:rsidRPr="0082066E" w:rsidRDefault="00BB6734" w:rsidP="00BB6734">
            <w:pPr>
              <w:spacing w:after="0" w:line="240" w:lineRule="auto"/>
              <w:rPr>
                <w:rFonts w:ascii="Segoe UI" w:eastAsia="Times New Roman" w:hAnsi="Segoe UI" w:cs="Segoe UI"/>
                <w:b/>
                <w:color w:val="444444"/>
                <w:sz w:val="20"/>
                <w:szCs w:val="20"/>
              </w:rPr>
            </w:pPr>
            <w:r w:rsidRPr="0082066E">
              <w:rPr>
                <w:rFonts w:ascii="Segoe UI" w:eastAsia="Times New Roman" w:hAnsi="Segoe UI" w:cs="Segoe UI"/>
                <w:b/>
                <w:color w:val="444444"/>
                <w:sz w:val="20"/>
                <w:szCs w:val="20"/>
              </w:rPr>
              <w:t>Week 8</w:t>
            </w:r>
          </w:p>
          <w:p w14:paraId="215AEE4F"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Project Cost Mgt</w:t>
            </w:r>
          </w:p>
        </w:tc>
        <w:tc>
          <w:tcPr>
            <w:tcW w:w="2603" w:type="dxa"/>
            <w:tcBorders>
              <w:top w:val="single" w:sz="4" w:space="0" w:color="auto"/>
              <w:left w:val="single" w:sz="4" w:space="0" w:color="auto"/>
              <w:bottom w:val="single" w:sz="4" w:space="0" w:color="auto"/>
              <w:right w:val="single" w:sz="4" w:space="0" w:color="auto"/>
            </w:tcBorders>
            <w:vAlign w:val="center"/>
            <w:hideMark/>
          </w:tcPr>
          <w:p w14:paraId="38750EB6" w14:textId="77777777"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Chapter 7, </w:t>
            </w:r>
            <w:r w:rsidRPr="00361432">
              <w:rPr>
                <w:rFonts w:ascii="Segoe UI" w:eastAsia="Times New Roman" w:hAnsi="Segoe UI" w:cs="Segoe UI"/>
                <w:color w:val="444444"/>
                <w:sz w:val="20"/>
                <w:szCs w:val="20"/>
              </w:rPr>
              <w:t>Quiz 7</w:t>
            </w:r>
            <w:r>
              <w:rPr>
                <w:rFonts w:ascii="Segoe UI" w:eastAsia="Times New Roman" w:hAnsi="Segoe UI" w:cs="Segoe UI"/>
                <w:color w:val="444444"/>
                <w:sz w:val="20"/>
                <w:szCs w:val="20"/>
              </w:rPr>
              <w:t>, Lab 7</w:t>
            </w:r>
          </w:p>
        </w:tc>
      </w:tr>
      <w:tr w:rsidR="00BB6734" w:rsidRPr="00361432" w14:paraId="7BCB8ACE"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1EC227FF" w14:textId="409C489D" w:rsidR="00BB6734" w:rsidRPr="00361432" w:rsidRDefault="007D149E"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Mar 5</w:t>
            </w:r>
          </w:p>
        </w:tc>
        <w:tc>
          <w:tcPr>
            <w:tcW w:w="864" w:type="dxa"/>
            <w:tcBorders>
              <w:top w:val="single" w:sz="4" w:space="0" w:color="auto"/>
              <w:left w:val="single" w:sz="4" w:space="0" w:color="auto"/>
              <w:bottom w:val="single" w:sz="4" w:space="0" w:color="auto"/>
              <w:right w:val="single" w:sz="4" w:space="0" w:color="auto"/>
            </w:tcBorders>
            <w:vAlign w:val="center"/>
            <w:hideMark/>
          </w:tcPr>
          <w:p w14:paraId="19852BE5" w14:textId="5A8CC360"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948" w:type="dxa"/>
            <w:tcBorders>
              <w:top w:val="single" w:sz="4" w:space="0" w:color="auto"/>
              <w:left w:val="single" w:sz="4" w:space="0" w:color="auto"/>
              <w:bottom w:val="single" w:sz="4" w:space="0" w:color="auto"/>
              <w:right w:val="single" w:sz="4" w:space="0" w:color="auto"/>
            </w:tcBorders>
            <w:vAlign w:val="center"/>
            <w:hideMark/>
          </w:tcPr>
          <w:p w14:paraId="24F1A3E5"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Project Cost Mgt</w:t>
            </w:r>
          </w:p>
        </w:tc>
        <w:tc>
          <w:tcPr>
            <w:tcW w:w="2603" w:type="dxa"/>
            <w:tcBorders>
              <w:top w:val="single" w:sz="4" w:space="0" w:color="auto"/>
              <w:left w:val="single" w:sz="4" w:space="0" w:color="auto"/>
              <w:bottom w:val="single" w:sz="4" w:space="0" w:color="auto"/>
              <w:right w:val="single" w:sz="4" w:space="0" w:color="auto"/>
            </w:tcBorders>
            <w:vAlign w:val="center"/>
            <w:hideMark/>
          </w:tcPr>
          <w:p w14:paraId="65294867" w14:textId="77777777" w:rsidR="00BB6734" w:rsidRPr="00361432" w:rsidRDefault="00BB6734" w:rsidP="00BB6734">
            <w:pPr>
              <w:spacing w:after="0" w:line="240" w:lineRule="auto"/>
              <w:rPr>
                <w:rFonts w:ascii="Segoe UI" w:eastAsia="Times New Roman" w:hAnsi="Segoe UI" w:cs="Segoe UI"/>
                <w:color w:val="444444"/>
                <w:sz w:val="20"/>
                <w:szCs w:val="20"/>
              </w:rPr>
            </w:pPr>
          </w:p>
        </w:tc>
      </w:tr>
      <w:tr w:rsidR="00BB6734" w:rsidRPr="00361432" w14:paraId="774583BA"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4A98F68C" w14:textId="3DF63C0B"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Mar </w:t>
            </w:r>
            <w:r w:rsidR="007D149E">
              <w:rPr>
                <w:rFonts w:ascii="Segoe UI" w:eastAsia="Times New Roman" w:hAnsi="Segoe UI" w:cs="Segoe UI"/>
                <w:color w:val="444444"/>
                <w:sz w:val="20"/>
                <w:szCs w:val="20"/>
              </w:rPr>
              <w:t>10</w:t>
            </w:r>
          </w:p>
        </w:tc>
        <w:tc>
          <w:tcPr>
            <w:tcW w:w="864" w:type="dxa"/>
            <w:tcBorders>
              <w:top w:val="single" w:sz="4" w:space="0" w:color="auto"/>
              <w:left w:val="single" w:sz="4" w:space="0" w:color="auto"/>
              <w:bottom w:val="single" w:sz="4" w:space="0" w:color="auto"/>
              <w:right w:val="single" w:sz="4" w:space="0" w:color="auto"/>
            </w:tcBorders>
            <w:vAlign w:val="center"/>
            <w:hideMark/>
          </w:tcPr>
          <w:p w14:paraId="6937407C" w14:textId="051FCF3A"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948" w:type="dxa"/>
            <w:tcBorders>
              <w:top w:val="single" w:sz="4" w:space="0" w:color="auto"/>
              <w:left w:val="single" w:sz="4" w:space="0" w:color="auto"/>
              <w:bottom w:val="single" w:sz="4" w:space="0" w:color="auto"/>
              <w:right w:val="single" w:sz="4" w:space="0" w:color="auto"/>
            </w:tcBorders>
            <w:vAlign w:val="center"/>
            <w:hideMark/>
          </w:tcPr>
          <w:p w14:paraId="07B1B6E8" w14:textId="77777777" w:rsidR="00BB6734" w:rsidRPr="0082066E" w:rsidRDefault="00BB6734" w:rsidP="00BB6734">
            <w:pPr>
              <w:spacing w:after="0" w:line="240" w:lineRule="auto"/>
              <w:rPr>
                <w:rFonts w:ascii="Segoe UI" w:eastAsia="Times New Roman" w:hAnsi="Segoe UI" w:cs="Segoe UI"/>
                <w:b/>
                <w:color w:val="444444"/>
                <w:sz w:val="20"/>
                <w:szCs w:val="20"/>
              </w:rPr>
            </w:pPr>
            <w:r w:rsidRPr="0082066E">
              <w:rPr>
                <w:rFonts w:ascii="Segoe UI" w:eastAsia="Times New Roman" w:hAnsi="Segoe UI" w:cs="Segoe UI"/>
                <w:b/>
                <w:color w:val="444444"/>
                <w:sz w:val="20"/>
                <w:szCs w:val="20"/>
              </w:rPr>
              <w:t>Week 9</w:t>
            </w:r>
          </w:p>
          <w:p w14:paraId="47C29E4C"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Project Quality Mgt</w:t>
            </w:r>
          </w:p>
        </w:tc>
        <w:tc>
          <w:tcPr>
            <w:tcW w:w="2603" w:type="dxa"/>
            <w:tcBorders>
              <w:top w:val="single" w:sz="4" w:space="0" w:color="auto"/>
              <w:left w:val="single" w:sz="4" w:space="0" w:color="auto"/>
              <w:bottom w:val="single" w:sz="4" w:space="0" w:color="auto"/>
              <w:right w:val="single" w:sz="4" w:space="0" w:color="auto"/>
            </w:tcBorders>
            <w:vAlign w:val="center"/>
            <w:hideMark/>
          </w:tcPr>
          <w:p w14:paraId="103FB669" w14:textId="77777777"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Chapter 8, </w:t>
            </w:r>
            <w:r w:rsidRPr="00361432">
              <w:rPr>
                <w:rFonts w:ascii="Segoe UI" w:eastAsia="Times New Roman" w:hAnsi="Segoe UI" w:cs="Segoe UI"/>
                <w:color w:val="444444"/>
                <w:sz w:val="20"/>
                <w:szCs w:val="20"/>
              </w:rPr>
              <w:t>Quiz 8</w:t>
            </w:r>
            <w:r>
              <w:rPr>
                <w:rFonts w:ascii="Segoe UI" w:eastAsia="Times New Roman" w:hAnsi="Segoe UI" w:cs="Segoe UI"/>
                <w:color w:val="444444"/>
                <w:sz w:val="20"/>
                <w:szCs w:val="20"/>
              </w:rPr>
              <w:t>, Lab 8</w:t>
            </w:r>
          </w:p>
        </w:tc>
      </w:tr>
      <w:tr w:rsidR="00BB6734" w:rsidRPr="00361432" w14:paraId="2FB0F609"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40DB6F81" w14:textId="153CF556"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Mar </w:t>
            </w:r>
            <w:r w:rsidR="007D149E">
              <w:rPr>
                <w:rFonts w:ascii="Segoe UI" w:eastAsia="Times New Roman" w:hAnsi="Segoe UI" w:cs="Segoe UI"/>
                <w:color w:val="444444"/>
                <w:sz w:val="20"/>
                <w:szCs w:val="20"/>
              </w:rPr>
              <w:t>12</w:t>
            </w:r>
          </w:p>
        </w:tc>
        <w:tc>
          <w:tcPr>
            <w:tcW w:w="864" w:type="dxa"/>
            <w:tcBorders>
              <w:top w:val="single" w:sz="4" w:space="0" w:color="auto"/>
              <w:left w:val="single" w:sz="4" w:space="0" w:color="auto"/>
              <w:bottom w:val="single" w:sz="4" w:space="0" w:color="auto"/>
              <w:right w:val="single" w:sz="4" w:space="0" w:color="auto"/>
            </w:tcBorders>
            <w:vAlign w:val="center"/>
            <w:hideMark/>
          </w:tcPr>
          <w:p w14:paraId="3D51884C" w14:textId="12A83ABB"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948" w:type="dxa"/>
            <w:tcBorders>
              <w:top w:val="single" w:sz="4" w:space="0" w:color="auto"/>
              <w:left w:val="single" w:sz="4" w:space="0" w:color="auto"/>
              <w:bottom w:val="single" w:sz="4" w:space="0" w:color="auto"/>
              <w:right w:val="single" w:sz="4" w:space="0" w:color="auto"/>
            </w:tcBorders>
            <w:vAlign w:val="center"/>
            <w:hideMark/>
          </w:tcPr>
          <w:p w14:paraId="7BE69CAE"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Project Quality Mgt</w:t>
            </w:r>
          </w:p>
        </w:tc>
        <w:tc>
          <w:tcPr>
            <w:tcW w:w="2603" w:type="dxa"/>
            <w:tcBorders>
              <w:top w:val="single" w:sz="4" w:space="0" w:color="auto"/>
              <w:left w:val="single" w:sz="4" w:space="0" w:color="auto"/>
              <w:bottom w:val="single" w:sz="4" w:space="0" w:color="auto"/>
              <w:right w:val="single" w:sz="4" w:space="0" w:color="auto"/>
            </w:tcBorders>
            <w:vAlign w:val="center"/>
            <w:hideMark/>
          </w:tcPr>
          <w:p w14:paraId="5915AD94" w14:textId="77777777"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Chapter 8</w:t>
            </w:r>
          </w:p>
        </w:tc>
      </w:tr>
      <w:tr w:rsidR="00BB6734" w:rsidRPr="00361432" w14:paraId="404C938F"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32DB86FF" w14:textId="38A61D51"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 xml:space="preserve">Mar </w:t>
            </w:r>
            <w:r>
              <w:rPr>
                <w:rFonts w:ascii="Segoe UI" w:eastAsia="Times New Roman" w:hAnsi="Segoe UI" w:cs="Segoe UI"/>
                <w:color w:val="444444"/>
                <w:sz w:val="20"/>
                <w:szCs w:val="20"/>
              </w:rPr>
              <w:t>1</w:t>
            </w:r>
            <w:r w:rsidR="007D149E">
              <w:rPr>
                <w:rFonts w:ascii="Segoe UI" w:eastAsia="Times New Roman" w:hAnsi="Segoe UI" w:cs="Segoe UI"/>
                <w:color w:val="444444"/>
                <w:sz w:val="20"/>
                <w:szCs w:val="20"/>
              </w:rPr>
              <w:t>9</w:t>
            </w:r>
          </w:p>
        </w:tc>
        <w:tc>
          <w:tcPr>
            <w:tcW w:w="864" w:type="dxa"/>
            <w:tcBorders>
              <w:top w:val="single" w:sz="4" w:space="0" w:color="auto"/>
              <w:left w:val="single" w:sz="4" w:space="0" w:color="auto"/>
              <w:bottom w:val="single" w:sz="4" w:space="0" w:color="auto"/>
              <w:right w:val="single" w:sz="4" w:space="0" w:color="auto"/>
            </w:tcBorders>
            <w:vAlign w:val="center"/>
            <w:hideMark/>
          </w:tcPr>
          <w:p w14:paraId="2AD6A24E" w14:textId="254D9569"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948" w:type="dxa"/>
            <w:tcBorders>
              <w:top w:val="single" w:sz="4" w:space="0" w:color="auto"/>
              <w:left w:val="single" w:sz="4" w:space="0" w:color="auto"/>
              <w:bottom w:val="single" w:sz="4" w:space="0" w:color="auto"/>
              <w:right w:val="single" w:sz="4" w:space="0" w:color="auto"/>
            </w:tcBorders>
            <w:vAlign w:val="center"/>
            <w:hideMark/>
          </w:tcPr>
          <w:p w14:paraId="071D509F" w14:textId="77777777" w:rsidR="00BB6734" w:rsidRPr="0082066E" w:rsidRDefault="00BB6734" w:rsidP="00BB6734">
            <w:pPr>
              <w:spacing w:after="0" w:line="240" w:lineRule="auto"/>
              <w:rPr>
                <w:rFonts w:ascii="Segoe UI" w:eastAsia="Times New Roman" w:hAnsi="Segoe UI" w:cs="Segoe UI"/>
                <w:b/>
                <w:color w:val="444444"/>
                <w:sz w:val="20"/>
                <w:szCs w:val="20"/>
              </w:rPr>
            </w:pPr>
            <w:r w:rsidRPr="0082066E">
              <w:rPr>
                <w:rFonts w:ascii="Segoe UI" w:eastAsia="Times New Roman" w:hAnsi="Segoe UI" w:cs="Segoe UI"/>
                <w:b/>
                <w:color w:val="444444"/>
                <w:sz w:val="20"/>
                <w:szCs w:val="20"/>
              </w:rPr>
              <w:t>Week 10</w:t>
            </w:r>
          </w:p>
          <w:p w14:paraId="0AAAA5C7"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Project HR Mgt</w:t>
            </w:r>
          </w:p>
        </w:tc>
        <w:tc>
          <w:tcPr>
            <w:tcW w:w="2603" w:type="dxa"/>
            <w:tcBorders>
              <w:top w:val="single" w:sz="4" w:space="0" w:color="auto"/>
              <w:left w:val="single" w:sz="4" w:space="0" w:color="auto"/>
              <w:bottom w:val="single" w:sz="4" w:space="0" w:color="auto"/>
              <w:right w:val="single" w:sz="4" w:space="0" w:color="auto"/>
            </w:tcBorders>
            <w:vAlign w:val="center"/>
            <w:hideMark/>
          </w:tcPr>
          <w:p w14:paraId="4FA677BE"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Quiz 9</w:t>
            </w:r>
            <w:r>
              <w:rPr>
                <w:rFonts w:ascii="Segoe UI" w:eastAsia="Times New Roman" w:hAnsi="Segoe UI" w:cs="Segoe UI"/>
                <w:color w:val="444444"/>
                <w:sz w:val="20"/>
                <w:szCs w:val="20"/>
              </w:rPr>
              <w:t>, Lab 9</w:t>
            </w:r>
          </w:p>
        </w:tc>
      </w:tr>
      <w:tr w:rsidR="00BB6734" w:rsidRPr="00361432" w14:paraId="23FB737E"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54C59F21" w14:textId="1999FBC3"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Mar </w:t>
            </w:r>
            <w:r w:rsidR="007D149E">
              <w:rPr>
                <w:rFonts w:ascii="Segoe UI" w:eastAsia="Times New Roman" w:hAnsi="Segoe UI" w:cs="Segoe UI"/>
                <w:color w:val="444444"/>
                <w:sz w:val="20"/>
                <w:szCs w:val="20"/>
              </w:rPr>
              <w:t>21</w:t>
            </w:r>
          </w:p>
        </w:tc>
        <w:tc>
          <w:tcPr>
            <w:tcW w:w="864" w:type="dxa"/>
            <w:tcBorders>
              <w:top w:val="single" w:sz="4" w:space="0" w:color="auto"/>
              <w:left w:val="single" w:sz="4" w:space="0" w:color="auto"/>
              <w:bottom w:val="single" w:sz="4" w:space="0" w:color="auto"/>
              <w:right w:val="single" w:sz="4" w:space="0" w:color="auto"/>
            </w:tcBorders>
            <w:vAlign w:val="center"/>
            <w:hideMark/>
          </w:tcPr>
          <w:p w14:paraId="3C768816" w14:textId="6BFFF159"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948" w:type="dxa"/>
            <w:tcBorders>
              <w:top w:val="single" w:sz="4" w:space="0" w:color="auto"/>
              <w:left w:val="single" w:sz="4" w:space="0" w:color="auto"/>
              <w:bottom w:val="single" w:sz="4" w:space="0" w:color="auto"/>
              <w:right w:val="single" w:sz="4" w:space="0" w:color="auto"/>
            </w:tcBorders>
            <w:vAlign w:val="center"/>
            <w:hideMark/>
          </w:tcPr>
          <w:p w14:paraId="2A4F7854" w14:textId="77777777"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Test 2</w:t>
            </w:r>
          </w:p>
        </w:tc>
        <w:tc>
          <w:tcPr>
            <w:tcW w:w="2603" w:type="dxa"/>
            <w:tcBorders>
              <w:top w:val="single" w:sz="4" w:space="0" w:color="auto"/>
              <w:left w:val="single" w:sz="4" w:space="0" w:color="auto"/>
              <w:bottom w:val="single" w:sz="4" w:space="0" w:color="auto"/>
              <w:right w:val="single" w:sz="4" w:space="0" w:color="auto"/>
            </w:tcBorders>
            <w:vAlign w:val="center"/>
            <w:hideMark/>
          </w:tcPr>
          <w:p w14:paraId="45C7FB2B" w14:textId="77777777"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Test 2 Ch 5-8</w:t>
            </w:r>
          </w:p>
        </w:tc>
      </w:tr>
      <w:tr w:rsidR="00BB6734" w:rsidRPr="00361432" w14:paraId="41E07A29"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008A7E92" w14:textId="5894011C"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Mar </w:t>
            </w:r>
            <w:r w:rsidR="007D149E">
              <w:rPr>
                <w:rFonts w:ascii="Segoe UI" w:eastAsia="Times New Roman" w:hAnsi="Segoe UI" w:cs="Segoe UI"/>
                <w:color w:val="444444"/>
                <w:sz w:val="20"/>
                <w:szCs w:val="20"/>
              </w:rPr>
              <w:t>23-27</w:t>
            </w:r>
          </w:p>
        </w:tc>
        <w:tc>
          <w:tcPr>
            <w:tcW w:w="864" w:type="dxa"/>
            <w:tcBorders>
              <w:top w:val="single" w:sz="4" w:space="0" w:color="auto"/>
              <w:left w:val="single" w:sz="4" w:space="0" w:color="auto"/>
              <w:bottom w:val="single" w:sz="4" w:space="0" w:color="auto"/>
              <w:right w:val="single" w:sz="4" w:space="0" w:color="auto"/>
            </w:tcBorders>
            <w:vAlign w:val="center"/>
            <w:hideMark/>
          </w:tcPr>
          <w:p w14:paraId="5C2659B0" w14:textId="30963FC8"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M-F</w:t>
            </w:r>
          </w:p>
        </w:tc>
        <w:tc>
          <w:tcPr>
            <w:tcW w:w="3948" w:type="dxa"/>
            <w:tcBorders>
              <w:top w:val="single" w:sz="4" w:space="0" w:color="auto"/>
              <w:left w:val="single" w:sz="4" w:space="0" w:color="auto"/>
              <w:bottom w:val="single" w:sz="4" w:space="0" w:color="auto"/>
              <w:right w:val="single" w:sz="4" w:space="0" w:color="auto"/>
            </w:tcBorders>
            <w:vAlign w:val="center"/>
            <w:hideMark/>
          </w:tcPr>
          <w:p w14:paraId="464BAD0C" w14:textId="77777777" w:rsidR="00BB6734" w:rsidRPr="00361432" w:rsidRDefault="00BB6734" w:rsidP="00BB6734">
            <w:pPr>
              <w:spacing w:after="0" w:line="240" w:lineRule="auto"/>
              <w:rPr>
                <w:rFonts w:ascii="Segoe UI" w:eastAsia="Times New Roman" w:hAnsi="Segoe UI" w:cs="Segoe UI"/>
                <w:color w:val="444444"/>
                <w:sz w:val="20"/>
                <w:szCs w:val="20"/>
              </w:rPr>
            </w:pPr>
            <w:r w:rsidRPr="007B0FDE">
              <w:rPr>
                <w:rFonts w:ascii="Segoe UI" w:eastAsia="Times New Roman" w:hAnsi="Segoe UI" w:cs="Segoe UI"/>
                <w:b/>
                <w:color w:val="444444"/>
                <w:sz w:val="20"/>
                <w:szCs w:val="20"/>
                <w:highlight w:val="yellow"/>
              </w:rPr>
              <w:t>Week 11 – Spring Break!</w:t>
            </w:r>
          </w:p>
        </w:tc>
        <w:tc>
          <w:tcPr>
            <w:tcW w:w="2603" w:type="dxa"/>
            <w:tcBorders>
              <w:top w:val="single" w:sz="4" w:space="0" w:color="auto"/>
              <w:left w:val="single" w:sz="4" w:space="0" w:color="auto"/>
              <w:bottom w:val="single" w:sz="4" w:space="0" w:color="auto"/>
              <w:right w:val="single" w:sz="4" w:space="0" w:color="auto"/>
            </w:tcBorders>
            <w:vAlign w:val="center"/>
            <w:hideMark/>
          </w:tcPr>
          <w:p w14:paraId="603A912E"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w:t>
            </w:r>
          </w:p>
        </w:tc>
      </w:tr>
      <w:tr w:rsidR="00BB6734" w:rsidRPr="00361432" w14:paraId="636C3697"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tcPr>
          <w:p w14:paraId="00F1505B" w14:textId="0292A95C" w:rsidR="00BB6734" w:rsidRDefault="00700F78"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Mar 31</w:t>
            </w:r>
          </w:p>
        </w:tc>
        <w:tc>
          <w:tcPr>
            <w:tcW w:w="864" w:type="dxa"/>
            <w:tcBorders>
              <w:top w:val="single" w:sz="4" w:space="0" w:color="auto"/>
              <w:left w:val="single" w:sz="4" w:space="0" w:color="auto"/>
              <w:bottom w:val="single" w:sz="4" w:space="0" w:color="auto"/>
              <w:right w:val="single" w:sz="4" w:space="0" w:color="auto"/>
            </w:tcBorders>
            <w:vAlign w:val="center"/>
          </w:tcPr>
          <w:p w14:paraId="44A45706" w14:textId="4B81D44B" w:rsidR="00BB6734"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948" w:type="dxa"/>
            <w:tcBorders>
              <w:top w:val="single" w:sz="4" w:space="0" w:color="auto"/>
              <w:left w:val="single" w:sz="4" w:space="0" w:color="auto"/>
              <w:bottom w:val="single" w:sz="4" w:space="0" w:color="auto"/>
              <w:right w:val="single" w:sz="4" w:space="0" w:color="auto"/>
            </w:tcBorders>
            <w:vAlign w:val="center"/>
          </w:tcPr>
          <w:p w14:paraId="5C72E660" w14:textId="77777777" w:rsidR="00BB6734" w:rsidRPr="00BB6734" w:rsidRDefault="00BB6734" w:rsidP="00BB6734">
            <w:pPr>
              <w:spacing w:after="0" w:line="240" w:lineRule="auto"/>
              <w:rPr>
                <w:rFonts w:ascii="Segoe UI" w:eastAsia="Times New Roman" w:hAnsi="Segoe UI" w:cs="Segoe UI"/>
                <w:b/>
                <w:color w:val="444444"/>
                <w:sz w:val="20"/>
                <w:szCs w:val="20"/>
              </w:rPr>
            </w:pPr>
            <w:r w:rsidRPr="00BB6734">
              <w:rPr>
                <w:rFonts w:ascii="Segoe UI" w:eastAsia="Times New Roman" w:hAnsi="Segoe UI" w:cs="Segoe UI"/>
                <w:b/>
                <w:color w:val="444444"/>
                <w:sz w:val="20"/>
                <w:szCs w:val="20"/>
              </w:rPr>
              <w:t>Week 12</w:t>
            </w:r>
          </w:p>
          <w:p w14:paraId="6FAB6236" w14:textId="6394B604" w:rsidR="00BB6734" w:rsidRPr="00BB6734" w:rsidRDefault="00BB6734" w:rsidP="00BB6734">
            <w:pPr>
              <w:spacing w:after="0" w:line="240" w:lineRule="auto"/>
              <w:rPr>
                <w:rFonts w:ascii="Segoe UI" w:eastAsia="Times New Roman" w:hAnsi="Segoe UI" w:cs="Segoe UI"/>
                <w:bCs/>
                <w:color w:val="444444"/>
                <w:sz w:val="20"/>
                <w:szCs w:val="20"/>
                <w:highlight w:val="yellow"/>
              </w:rPr>
            </w:pPr>
            <w:r w:rsidRPr="00BB6734">
              <w:rPr>
                <w:rFonts w:ascii="Segoe UI" w:eastAsia="Times New Roman" w:hAnsi="Segoe UI" w:cs="Segoe UI"/>
                <w:bCs/>
                <w:color w:val="444444"/>
                <w:sz w:val="20"/>
                <w:szCs w:val="20"/>
              </w:rPr>
              <w:t>Project Comm Mgt</w:t>
            </w:r>
          </w:p>
        </w:tc>
        <w:tc>
          <w:tcPr>
            <w:tcW w:w="2603" w:type="dxa"/>
            <w:tcBorders>
              <w:top w:val="single" w:sz="4" w:space="0" w:color="auto"/>
              <w:left w:val="single" w:sz="4" w:space="0" w:color="auto"/>
              <w:bottom w:val="single" w:sz="4" w:space="0" w:color="auto"/>
              <w:right w:val="single" w:sz="4" w:space="0" w:color="auto"/>
            </w:tcBorders>
            <w:vAlign w:val="center"/>
          </w:tcPr>
          <w:p w14:paraId="1CE39F8A" w14:textId="77777777" w:rsidR="00BB6734" w:rsidRPr="00361432" w:rsidRDefault="00BB6734" w:rsidP="00BB6734">
            <w:pPr>
              <w:spacing w:after="0" w:line="240" w:lineRule="auto"/>
              <w:rPr>
                <w:rFonts w:ascii="Segoe UI" w:eastAsia="Times New Roman" w:hAnsi="Segoe UI" w:cs="Segoe UI"/>
                <w:b/>
                <w:bCs/>
                <w:color w:val="444444"/>
                <w:sz w:val="20"/>
                <w:szCs w:val="20"/>
              </w:rPr>
            </w:pPr>
          </w:p>
        </w:tc>
      </w:tr>
      <w:tr w:rsidR="00BB6734" w:rsidRPr="00361432" w14:paraId="6F2F7722"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5BBB58AD" w14:textId="43C915C0" w:rsidR="00BB6734" w:rsidRPr="00361432" w:rsidRDefault="007D149E"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Apr </w:t>
            </w:r>
            <w:r w:rsidR="00700F78">
              <w:rPr>
                <w:rFonts w:ascii="Segoe UI" w:eastAsia="Times New Roman" w:hAnsi="Segoe UI" w:cs="Segoe UI"/>
                <w:color w:val="444444"/>
                <w:sz w:val="20"/>
                <w:szCs w:val="20"/>
              </w:rPr>
              <w:t>2</w:t>
            </w:r>
          </w:p>
        </w:tc>
        <w:tc>
          <w:tcPr>
            <w:tcW w:w="864" w:type="dxa"/>
            <w:tcBorders>
              <w:top w:val="single" w:sz="4" w:space="0" w:color="auto"/>
              <w:left w:val="single" w:sz="4" w:space="0" w:color="auto"/>
              <w:bottom w:val="single" w:sz="4" w:space="0" w:color="auto"/>
              <w:right w:val="single" w:sz="4" w:space="0" w:color="auto"/>
            </w:tcBorders>
            <w:vAlign w:val="center"/>
            <w:hideMark/>
          </w:tcPr>
          <w:p w14:paraId="3D45C043" w14:textId="13D08741"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948" w:type="dxa"/>
            <w:tcBorders>
              <w:top w:val="single" w:sz="4" w:space="0" w:color="auto"/>
              <w:left w:val="single" w:sz="4" w:space="0" w:color="auto"/>
              <w:bottom w:val="single" w:sz="4" w:space="0" w:color="auto"/>
              <w:right w:val="single" w:sz="4" w:space="0" w:color="auto"/>
            </w:tcBorders>
            <w:vAlign w:val="center"/>
            <w:hideMark/>
          </w:tcPr>
          <w:p w14:paraId="3075E4C4"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Project Comm Mgt</w:t>
            </w:r>
          </w:p>
        </w:tc>
        <w:tc>
          <w:tcPr>
            <w:tcW w:w="2603" w:type="dxa"/>
            <w:tcBorders>
              <w:top w:val="single" w:sz="4" w:space="0" w:color="auto"/>
              <w:left w:val="single" w:sz="4" w:space="0" w:color="auto"/>
              <w:bottom w:val="single" w:sz="4" w:space="0" w:color="auto"/>
              <w:right w:val="single" w:sz="4" w:space="0" w:color="auto"/>
            </w:tcBorders>
            <w:vAlign w:val="center"/>
            <w:hideMark/>
          </w:tcPr>
          <w:p w14:paraId="35D6094C"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Chapter 10, Lab 10; Quiz 10</w:t>
            </w:r>
          </w:p>
        </w:tc>
      </w:tr>
      <w:tr w:rsidR="00BB6734" w:rsidRPr="00361432" w14:paraId="5C4906CC" w14:textId="77777777" w:rsidTr="00A67278">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0AFA3AFB" w14:textId="7C3F350E" w:rsidR="00BB6734" w:rsidRPr="00361432" w:rsidRDefault="0016602D"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Apr </w:t>
            </w:r>
            <w:r w:rsidR="00700F78">
              <w:rPr>
                <w:rFonts w:ascii="Segoe UI" w:eastAsia="Times New Roman" w:hAnsi="Segoe UI" w:cs="Segoe UI"/>
                <w:color w:val="444444"/>
                <w:sz w:val="20"/>
                <w:szCs w:val="20"/>
              </w:rPr>
              <w:t>7</w:t>
            </w:r>
          </w:p>
        </w:tc>
        <w:tc>
          <w:tcPr>
            <w:tcW w:w="864" w:type="dxa"/>
            <w:tcBorders>
              <w:top w:val="single" w:sz="4" w:space="0" w:color="auto"/>
              <w:left w:val="single" w:sz="4" w:space="0" w:color="auto"/>
              <w:bottom w:val="single" w:sz="4" w:space="0" w:color="auto"/>
              <w:right w:val="single" w:sz="4" w:space="0" w:color="auto"/>
            </w:tcBorders>
            <w:vAlign w:val="center"/>
            <w:hideMark/>
          </w:tcPr>
          <w:p w14:paraId="3CB56AC1" w14:textId="035C64C8"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948" w:type="dxa"/>
            <w:tcBorders>
              <w:top w:val="single" w:sz="4" w:space="0" w:color="auto"/>
              <w:left w:val="single" w:sz="4" w:space="0" w:color="auto"/>
              <w:bottom w:val="single" w:sz="4" w:space="0" w:color="auto"/>
              <w:right w:val="single" w:sz="4" w:space="0" w:color="auto"/>
            </w:tcBorders>
            <w:vAlign w:val="center"/>
            <w:hideMark/>
          </w:tcPr>
          <w:p w14:paraId="627084BE" w14:textId="77777777" w:rsidR="0016602D" w:rsidRPr="0082066E" w:rsidRDefault="0016602D" w:rsidP="0016602D">
            <w:pPr>
              <w:spacing w:after="0" w:line="240" w:lineRule="auto"/>
              <w:rPr>
                <w:rFonts w:ascii="Segoe UI" w:eastAsia="Times New Roman" w:hAnsi="Segoe UI" w:cs="Segoe UI"/>
                <w:b/>
                <w:color w:val="444444"/>
                <w:sz w:val="20"/>
                <w:szCs w:val="20"/>
              </w:rPr>
            </w:pPr>
            <w:r w:rsidRPr="0082066E">
              <w:rPr>
                <w:rFonts w:ascii="Segoe UI" w:eastAsia="Times New Roman" w:hAnsi="Segoe UI" w:cs="Segoe UI"/>
                <w:b/>
                <w:color w:val="444444"/>
                <w:sz w:val="20"/>
                <w:szCs w:val="20"/>
              </w:rPr>
              <w:t>Week 13</w:t>
            </w:r>
          </w:p>
          <w:p w14:paraId="16CD311A" w14:textId="75DA746F" w:rsidR="00BB6734" w:rsidRPr="00361432" w:rsidRDefault="00E165FF"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Project Risk Mgt</w:t>
            </w:r>
          </w:p>
        </w:tc>
        <w:tc>
          <w:tcPr>
            <w:tcW w:w="2603" w:type="dxa"/>
            <w:tcBorders>
              <w:top w:val="single" w:sz="4" w:space="0" w:color="auto"/>
              <w:left w:val="single" w:sz="4" w:space="0" w:color="auto"/>
              <w:bottom w:val="single" w:sz="4" w:space="0" w:color="auto"/>
              <w:right w:val="single" w:sz="4" w:space="0" w:color="auto"/>
            </w:tcBorders>
            <w:vAlign w:val="center"/>
          </w:tcPr>
          <w:p w14:paraId="58E174C1" w14:textId="77777777" w:rsidR="00BB6734" w:rsidRPr="00361432" w:rsidRDefault="00BB6734" w:rsidP="00BB6734">
            <w:pPr>
              <w:spacing w:after="0" w:line="240" w:lineRule="auto"/>
              <w:rPr>
                <w:rFonts w:ascii="Segoe UI" w:eastAsia="Times New Roman" w:hAnsi="Segoe UI" w:cs="Segoe UI"/>
                <w:color w:val="444444"/>
                <w:sz w:val="20"/>
                <w:szCs w:val="20"/>
              </w:rPr>
            </w:pPr>
          </w:p>
        </w:tc>
      </w:tr>
      <w:tr w:rsidR="00BB6734" w:rsidRPr="00361432" w14:paraId="0999BCF3"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7896B585" w14:textId="3BBEEB32"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Apr </w:t>
            </w:r>
            <w:r w:rsidR="00700F78">
              <w:rPr>
                <w:rFonts w:ascii="Segoe UI" w:eastAsia="Times New Roman" w:hAnsi="Segoe UI" w:cs="Segoe UI"/>
                <w:color w:val="444444"/>
                <w:sz w:val="20"/>
                <w:szCs w:val="20"/>
              </w:rPr>
              <w:t>9</w:t>
            </w:r>
          </w:p>
        </w:tc>
        <w:tc>
          <w:tcPr>
            <w:tcW w:w="864" w:type="dxa"/>
            <w:tcBorders>
              <w:top w:val="single" w:sz="4" w:space="0" w:color="auto"/>
              <w:left w:val="single" w:sz="4" w:space="0" w:color="auto"/>
              <w:bottom w:val="single" w:sz="4" w:space="0" w:color="auto"/>
              <w:right w:val="single" w:sz="4" w:space="0" w:color="auto"/>
            </w:tcBorders>
            <w:vAlign w:val="center"/>
            <w:hideMark/>
          </w:tcPr>
          <w:p w14:paraId="48BEA15B" w14:textId="426AE1B1"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948" w:type="dxa"/>
            <w:tcBorders>
              <w:top w:val="single" w:sz="4" w:space="0" w:color="auto"/>
              <w:left w:val="single" w:sz="4" w:space="0" w:color="auto"/>
              <w:bottom w:val="single" w:sz="4" w:space="0" w:color="auto"/>
              <w:right w:val="single" w:sz="4" w:space="0" w:color="auto"/>
            </w:tcBorders>
            <w:vAlign w:val="center"/>
            <w:hideMark/>
          </w:tcPr>
          <w:p w14:paraId="54410B94" w14:textId="55BD4445" w:rsidR="00BB6734" w:rsidRPr="0082066E" w:rsidRDefault="00BB6734" w:rsidP="00BB6734">
            <w:pPr>
              <w:spacing w:after="0" w:line="240" w:lineRule="auto"/>
              <w:rPr>
                <w:rFonts w:ascii="Segoe UI" w:eastAsia="Times New Roman" w:hAnsi="Segoe UI" w:cs="Segoe UI"/>
                <w:b/>
                <w:color w:val="444444"/>
                <w:sz w:val="20"/>
                <w:szCs w:val="20"/>
              </w:rPr>
            </w:pPr>
          </w:p>
          <w:p w14:paraId="5E661FB4"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Project Risk Mgt</w:t>
            </w:r>
          </w:p>
        </w:tc>
        <w:tc>
          <w:tcPr>
            <w:tcW w:w="2603" w:type="dxa"/>
            <w:tcBorders>
              <w:top w:val="single" w:sz="4" w:space="0" w:color="auto"/>
              <w:left w:val="single" w:sz="4" w:space="0" w:color="auto"/>
              <w:bottom w:val="single" w:sz="4" w:space="0" w:color="auto"/>
              <w:right w:val="single" w:sz="4" w:space="0" w:color="auto"/>
            </w:tcBorders>
            <w:vAlign w:val="center"/>
            <w:hideMark/>
          </w:tcPr>
          <w:p w14:paraId="0EDB2EA9"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Chapter 11, Lab 11; Quiz 11</w:t>
            </w:r>
          </w:p>
        </w:tc>
      </w:tr>
      <w:tr w:rsidR="00BB6734" w:rsidRPr="00361432" w14:paraId="6E5BD65C" w14:textId="77777777" w:rsidTr="003D2432">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69F2688D" w14:textId="26F4FDE6"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Apr </w:t>
            </w:r>
            <w:r w:rsidR="007D149E">
              <w:rPr>
                <w:rFonts w:ascii="Segoe UI" w:eastAsia="Times New Roman" w:hAnsi="Segoe UI" w:cs="Segoe UI"/>
                <w:color w:val="444444"/>
                <w:sz w:val="20"/>
                <w:szCs w:val="20"/>
              </w:rPr>
              <w:t>1</w:t>
            </w:r>
            <w:r w:rsidR="00700F78">
              <w:rPr>
                <w:rFonts w:ascii="Segoe UI" w:eastAsia="Times New Roman" w:hAnsi="Segoe UI" w:cs="Segoe UI"/>
                <w:color w:val="444444"/>
                <w:sz w:val="20"/>
                <w:szCs w:val="20"/>
              </w:rPr>
              <w:t>4</w:t>
            </w:r>
          </w:p>
        </w:tc>
        <w:tc>
          <w:tcPr>
            <w:tcW w:w="864" w:type="dxa"/>
            <w:tcBorders>
              <w:top w:val="single" w:sz="4" w:space="0" w:color="auto"/>
              <w:left w:val="single" w:sz="4" w:space="0" w:color="auto"/>
              <w:bottom w:val="single" w:sz="4" w:space="0" w:color="auto"/>
              <w:right w:val="single" w:sz="4" w:space="0" w:color="auto"/>
            </w:tcBorders>
            <w:vAlign w:val="center"/>
            <w:hideMark/>
          </w:tcPr>
          <w:p w14:paraId="13A1E4DB" w14:textId="3B9F7729"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948" w:type="dxa"/>
            <w:tcBorders>
              <w:top w:val="single" w:sz="4" w:space="0" w:color="auto"/>
              <w:left w:val="single" w:sz="4" w:space="0" w:color="auto"/>
              <w:bottom w:val="single" w:sz="4" w:space="0" w:color="auto"/>
              <w:right w:val="single" w:sz="4" w:space="0" w:color="auto"/>
            </w:tcBorders>
            <w:vAlign w:val="center"/>
            <w:hideMark/>
          </w:tcPr>
          <w:p w14:paraId="368721C6" w14:textId="5BBBB61E" w:rsidR="0016602D" w:rsidRPr="0016602D" w:rsidRDefault="0016602D" w:rsidP="00BB6734">
            <w:pPr>
              <w:spacing w:after="0" w:line="240" w:lineRule="auto"/>
              <w:rPr>
                <w:rFonts w:ascii="Segoe UI" w:eastAsia="Times New Roman" w:hAnsi="Segoe UI" w:cs="Segoe UI"/>
                <w:b/>
                <w:bCs/>
                <w:color w:val="444444"/>
                <w:sz w:val="20"/>
                <w:szCs w:val="20"/>
              </w:rPr>
            </w:pPr>
            <w:r w:rsidRPr="0016602D">
              <w:rPr>
                <w:rFonts w:ascii="Segoe UI" w:eastAsia="Times New Roman" w:hAnsi="Segoe UI" w:cs="Segoe UI"/>
                <w:b/>
                <w:bCs/>
                <w:color w:val="444444"/>
                <w:sz w:val="20"/>
                <w:szCs w:val="20"/>
              </w:rPr>
              <w:t>Week 14</w:t>
            </w:r>
          </w:p>
          <w:p w14:paraId="44D57429" w14:textId="1D473F04" w:rsidR="00BB6734" w:rsidRPr="00361432" w:rsidRDefault="00E165FF"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Project Procurement Mgt</w:t>
            </w:r>
          </w:p>
        </w:tc>
        <w:tc>
          <w:tcPr>
            <w:tcW w:w="2603" w:type="dxa"/>
            <w:tcBorders>
              <w:top w:val="single" w:sz="4" w:space="0" w:color="auto"/>
              <w:left w:val="single" w:sz="4" w:space="0" w:color="auto"/>
              <w:bottom w:val="single" w:sz="4" w:space="0" w:color="auto"/>
              <w:right w:val="single" w:sz="4" w:space="0" w:color="auto"/>
            </w:tcBorders>
            <w:vAlign w:val="center"/>
          </w:tcPr>
          <w:p w14:paraId="4BD61120" w14:textId="77777777" w:rsidR="00BB6734" w:rsidRPr="00361432" w:rsidRDefault="00BB6734" w:rsidP="00BB6734">
            <w:pPr>
              <w:spacing w:after="0" w:line="240" w:lineRule="auto"/>
              <w:rPr>
                <w:rFonts w:ascii="Segoe UI" w:eastAsia="Times New Roman" w:hAnsi="Segoe UI" w:cs="Segoe UI"/>
                <w:color w:val="444444"/>
                <w:sz w:val="20"/>
                <w:szCs w:val="20"/>
              </w:rPr>
            </w:pPr>
          </w:p>
        </w:tc>
      </w:tr>
      <w:tr w:rsidR="00BB6734" w:rsidRPr="00361432" w14:paraId="4719DC82"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543B6A2D" w14:textId="39874597"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Apr 1</w:t>
            </w:r>
            <w:r w:rsidR="00700F78">
              <w:rPr>
                <w:rFonts w:ascii="Segoe UI" w:eastAsia="Times New Roman" w:hAnsi="Segoe UI" w:cs="Segoe UI"/>
                <w:color w:val="444444"/>
                <w:sz w:val="20"/>
                <w:szCs w:val="20"/>
              </w:rPr>
              <w:t>6</w:t>
            </w:r>
          </w:p>
        </w:tc>
        <w:tc>
          <w:tcPr>
            <w:tcW w:w="864" w:type="dxa"/>
            <w:tcBorders>
              <w:top w:val="single" w:sz="4" w:space="0" w:color="auto"/>
              <w:left w:val="single" w:sz="4" w:space="0" w:color="auto"/>
              <w:bottom w:val="single" w:sz="4" w:space="0" w:color="auto"/>
              <w:right w:val="single" w:sz="4" w:space="0" w:color="auto"/>
            </w:tcBorders>
            <w:vAlign w:val="center"/>
            <w:hideMark/>
          </w:tcPr>
          <w:p w14:paraId="066529C7" w14:textId="138E389B"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948" w:type="dxa"/>
            <w:tcBorders>
              <w:top w:val="single" w:sz="4" w:space="0" w:color="auto"/>
              <w:left w:val="single" w:sz="4" w:space="0" w:color="auto"/>
              <w:bottom w:val="single" w:sz="4" w:space="0" w:color="auto"/>
              <w:right w:val="single" w:sz="4" w:space="0" w:color="auto"/>
            </w:tcBorders>
            <w:vAlign w:val="center"/>
            <w:hideMark/>
          </w:tcPr>
          <w:p w14:paraId="129195D3"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Project Procurement Mgt</w:t>
            </w:r>
          </w:p>
        </w:tc>
        <w:tc>
          <w:tcPr>
            <w:tcW w:w="2603" w:type="dxa"/>
            <w:tcBorders>
              <w:top w:val="single" w:sz="4" w:space="0" w:color="auto"/>
              <w:left w:val="single" w:sz="4" w:space="0" w:color="auto"/>
              <w:bottom w:val="single" w:sz="4" w:space="0" w:color="auto"/>
              <w:right w:val="single" w:sz="4" w:space="0" w:color="auto"/>
            </w:tcBorders>
            <w:vAlign w:val="center"/>
            <w:hideMark/>
          </w:tcPr>
          <w:p w14:paraId="762D68C9"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Chapter 12; Lab 12</w:t>
            </w:r>
            <w:r>
              <w:rPr>
                <w:rFonts w:ascii="Segoe UI" w:eastAsia="Times New Roman" w:hAnsi="Segoe UI" w:cs="Segoe UI"/>
                <w:color w:val="444444"/>
                <w:sz w:val="20"/>
                <w:szCs w:val="20"/>
              </w:rPr>
              <w:t>; Quiz 12</w:t>
            </w:r>
          </w:p>
        </w:tc>
      </w:tr>
      <w:tr w:rsidR="00BB6734" w:rsidRPr="00361432" w14:paraId="66C38127"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462D39DF" w14:textId="42C4E1EB"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 xml:space="preserve">Apr </w:t>
            </w:r>
            <w:r w:rsidR="007D149E">
              <w:rPr>
                <w:rFonts w:ascii="Segoe UI" w:eastAsia="Times New Roman" w:hAnsi="Segoe UI" w:cs="Segoe UI"/>
                <w:color w:val="444444"/>
                <w:sz w:val="20"/>
                <w:szCs w:val="20"/>
              </w:rPr>
              <w:t>2</w:t>
            </w:r>
            <w:r w:rsidR="00700F78">
              <w:rPr>
                <w:rFonts w:ascii="Segoe UI" w:eastAsia="Times New Roman" w:hAnsi="Segoe UI" w:cs="Segoe UI"/>
                <w:color w:val="444444"/>
                <w:sz w:val="20"/>
                <w:szCs w:val="20"/>
              </w:rPr>
              <w:t>1</w:t>
            </w:r>
          </w:p>
        </w:tc>
        <w:tc>
          <w:tcPr>
            <w:tcW w:w="864" w:type="dxa"/>
            <w:tcBorders>
              <w:top w:val="single" w:sz="4" w:space="0" w:color="auto"/>
              <w:left w:val="single" w:sz="4" w:space="0" w:color="auto"/>
              <w:bottom w:val="single" w:sz="4" w:space="0" w:color="auto"/>
              <w:right w:val="single" w:sz="4" w:space="0" w:color="auto"/>
            </w:tcBorders>
            <w:vAlign w:val="center"/>
            <w:hideMark/>
          </w:tcPr>
          <w:p w14:paraId="50120743" w14:textId="6FD7F123"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948" w:type="dxa"/>
            <w:tcBorders>
              <w:top w:val="single" w:sz="4" w:space="0" w:color="auto"/>
              <w:left w:val="single" w:sz="4" w:space="0" w:color="auto"/>
              <w:bottom w:val="single" w:sz="4" w:space="0" w:color="auto"/>
              <w:right w:val="single" w:sz="4" w:space="0" w:color="auto"/>
            </w:tcBorders>
            <w:vAlign w:val="center"/>
            <w:hideMark/>
          </w:tcPr>
          <w:p w14:paraId="2DE6BE17" w14:textId="1C62D63C" w:rsidR="0016602D" w:rsidRPr="0016602D" w:rsidRDefault="0016602D" w:rsidP="00BB6734">
            <w:pPr>
              <w:spacing w:after="0" w:line="240" w:lineRule="auto"/>
              <w:rPr>
                <w:rFonts w:ascii="Segoe UI" w:eastAsia="Times New Roman" w:hAnsi="Segoe UI" w:cs="Segoe UI"/>
                <w:b/>
                <w:bCs/>
                <w:color w:val="444444"/>
                <w:sz w:val="20"/>
                <w:szCs w:val="20"/>
              </w:rPr>
            </w:pPr>
            <w:r w:rsidRPr="0016602D">
              <w:rPr>
                <w:rFonts w:ascii="Segoe UI" w:eastAsia="Times New Roman" w:hAnsi="Segoe UI" w:cs="Segoe UI"/>
                <w:b/>
                <w:bCs/>
                <w:color w:val="444444"/>
                <w:sz w:val="20"/>
                <w:szCs w:val="20"/>
              </w:rPr>
              <w:t>Week 15</w:t>
            </w:r>
          </w:p>
          <w:p w14:paraId="5EAD7AB7" w14:textId="03E61CAD"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lastRenderedPageBreak/>
              <w:t>Project Stakeholder Mgt</w:t>
            </w:r>
          </w:p>
        </w:tc>
        <w:tc>
          <w:tcPr>
            <w:tcW w:w="2603" w:type="dxa"/>
            <w:tcBorders>
              <w:top w:val="single" w:sz="4" w:space="0" w:color="auto"/>
              <w:left w:val="single" w:sz="4" w:space="0" w:color="auto"/>
              <w:bottom w:val="single" w:sz="4" w:space="0" w:color="auto"/>
              <w:right w:val="single" w:sz="4" w:space="0" w:color="auto"/>
            </w:tcBorders>
            <w:vAlign w:val="center"/>
            <w:hideMark/>
          </w:tcPr>
          <w:p w14:paraId="4049B578"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lastRenderedPageBreak/>
              <w:t>Chapter 13</w:t>
            </w:r>
          </w:p>
        </w:tc>
      </w:tr>
      <w:tr w:rsidR="00BB6734" w:rsidRPr="00361432" w14:paraId="215F7751" w14:textId="77777777" w:rsidTr="002D4966">
        <w:trPr>
          <w:trHeight w:val="623"/>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753E96B9" w14:textId="3B8728CA"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Apr </w:t>
            </w:r>
            <w:r w:rsidR="007D149E">
              <w:rPr>
                <w:rFonts w:ascii="Segoe UI" w:eastAsia="Times New Roman" w:hAnsi="Segoe UI" w:cs="Segoe UI"/>
                <w:color w:val="444444"/>
                <w:sz w:val="20"/>
                <w:szCs w:val="20"/>
              </w:rPr>
              <w:t>2</w:t>
            </w:r>
            <w:r w:rsidR="00700F78">
              <w:rPr>
                <w:rFonts w:ascii="Segoe UI" w:eastAsia="Times New Roman" w:hAnsi="Segoe UI" w:cs="Segoe UI"/>
                <w:color w:val="444444"/>
                <w:sz w:val="20"/>
                <w:szCs w:val="20"/>
              </w:rPr>
              <w:t>3</w:t>
            </w:r>
          </w:p>
        </w:tc>
        <w:tc>
          <w:tcPr>
            <w:tcW w:w="864" w:type="dxa"/>
            <w:tcBorders>
              <w:top w:val="single" w:sz="4" w:space="0" w:color="auto"/>
              <w:left w:val="single" w:sz="4" w:space="0" w:color="auto"/>
              <w:bottom w:val="single" w:sz="4" w:space="0" w:color="auto"/>
              <w:right w:val="single" w:sz="4" w:space="0" w:color="auto"/>
            </w:tcBorders>
            <w:vAlign w:val="center"/>
            <w:hideMark/>
          </w:tcPr>
          <w:p w14:paraId="7D292413" w14:textId="2E1CBA8E"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948" w:type="dxa"/>
            <w:tcBorders>
              <w:top w:val="single" w:sz="4" w:space="0" w:color="auto"/>
              <w:left w:val="single" w:sz="4" w:space="0" w:color="auto"/>
              <w:bottom w:val="single" w:sz="4" w:space="0" w:color="auto"/>
              <w:right w:val="single" w:sz="4" w:space="0" w:color="auto"/>
            </w:tcBorders>
            <w:vAlign w:val="center"/>
            <w:hideMark/>
          </w:tcPr>
          <w:p w14:paraId="4A7CBB78" w14:textId="77777777"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Project </w:t>
            </w:r>
            <w:proofErr w:type="gramStart"/>
            <w:r>
              <w:rPr>
                <w:rFonts w:ascii="Segoe UI" w:eastAsia="Times New Roman" w:hAnsi="Segoe UI" w:cs="Segoe UI"/>
                <w:color w:val="444444"/>
                <w:sz w:val="20"/>
                <w:szCs w:val="20"/>
              </w:rPr>
              <w:t>Work Day</w:t>
            </w:r>
            <w:proofErr w:type="gramEnd"/>
          </w:p>
        </w:tc>
        <w:tc>
          <w:tcPr>
            <w:tcW w:w="2603" w:type="dxa"/>
            <w:tcBorders>
              <w:top w:val="single" w:sz="4" w:space="0" w:color="auto"/>
              <w:left w:val="single" w:sz="4" w:space="0" w:color="auto"/>
              <w:bottom w:val="single" w:sz="4" w:space="0" w:color="auto"/>
              <w:right w:val="single" w:sz="4" w:space="0" w:color="auto"/>
            </w:tcBorders>
            <w:vAlign w:val="center"/>
            <w:hideMark/>
          </w:tcPr>
          <w:p w14:paraId="2E30CE1A" w14:textId="77777777"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Lab 13, Quiz 13</w:t>
            </w:r>
          </w:p>
        </w:tc>
      </w:tr>
      <w:tr w:rsidR="00BB6734" w:rsidRPr="00361432" w14:paraId="55503B16" w14:textId="77777777" w:rsidTr="0082066E">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667116EB" w14:textId="7B59303A"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Apr </w:t>
            </w:r>
            <w:r w:rsidR="00700F78">
              <w:rPr>
                <w:rFonts w:ascii="Segoe UI" w:eastAsia="Times New Roman" w:hAnsi="Segoe UI" w:cs="Segoe UI"/>
                <w:color w:val="444444"/>
                <w:sz w:val="20"/>
                <w:szCs w:val="20"/>
              </w:rPr>
              <w:t>28</w:t>
            </w:r>
          </w:p>
        </w:tc>
        <w:tc>
          <w:tcPr>
            <w:tcW w:w="864" w:type="dxa"/>
            <w:tcBorders>
              <w:top w:val="single" w:sz="4" w:space="0" w:color="auto"/>
              <w:left w:val="single" w:sz="4" w:space="0" w:color="auto"/>
              <w:bottom w:val="single" w:sz="4" w:space="0" w:color="auto"/>
              <w:right w:val="single" w:sz="4" w:space="0" w:color="auto"/>
            </w:tcBorders>
            <w:vAlign w:val="center"/>
            <w:hideMark/>
          </w:tcPr>
          <w:p w14:paraId="1B8933ED" w14:textId="37A80A01"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w:t>
            </w:r>
          </w:p>
        </w:tc>
        <w:tc>
          <w:tcPr>
            <w:tcW w:w="3948" w:type="dxa"/>
            <w:tcBorders>
              <w:top w:val="single" w:sz="4" w:space="0" w:color="auto"/>
              <w:left w:val="single" w:sz="4" w:space="0" w:color="auto"/>
              <w:bottom w:val="single" w:sz="4" w:space="0" w:color="auto"/>
              <w:right w:val="single" w:sz="4" w:space="0" w:color="auto"/>
            </w:tcBorders>
            <w:vAlign w:val="center"/>
            <w:hideMark/>
          </w:tcPr>
          <w:p w14:paraId="35A8DB7E" w14:textId="5341236B" w:rsidR="0016602D" w:rsidRPr="0016602D" w:rsidRDefault="0016602D" w:rsidP="00BB6734">
            <w:pPr>
              <w:spacing w:after="0" w:line="240" w:lineRule="auto"/>
              <w:rPr>
                <w:rFonts w:ascii="Segoe UI" w:eastAsia="Times New Roman" w:hAnsi="Segoe UI" w:cs="Segoe UI"/>
                <w:b/>
                <w:bCs/>
                <w:color w:val="444444"/>
                <w:sz w:val="20"/>
                <w:szCs w:val="20"/>
              </w:rPr>
            </w:pPr>
            <w:r w:rsidRPr="0016602D">
              <w:rPr>
                <w:rFonts w:ascii="Segoe UI" w:eastAsia="Times New Roman" w:hAnsi="Segoe UI" w:cs="Segoe UI"/>
                <w:b/>
                <w:bCs/>
                <w:color w:val="444444"/>
                <w:sz w:val="20"/>
                <w:szCs w:val="20"/>
              </w:rPr>
              <w:t>Weel 16</w:t>
            </w:r>
          </w:p>
          <w:p w14:paraId="7999DCEB" w14:textId="19BC561B" w:rsidR="00BB6734" w:rsidRPr="00361432" w:rsidRDefault="00E165FF"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Presentations</w:t>
            </w:r>
          </w:p>
        </w:tc>
        <w:tc>
          <w:tcPr>
            <w:tcW w:w="2603" w:type="dxa"/>
            <w:tcBorders>
              <w:top w:val="single" w:sz="4" w:space="0" w:color="auto"/>
              <w:left w:val="single" w:sz="4" w:space="0" w:color="auto"/>
              <w:bottom w:val="single" w:sz="4" w:space="0" w:color="auto"/>
              <w:right w:val="single" w:sz="4" w:space="0" w:color="auto"/>
            </w:tcBorders>
            <w:vAlign w:val="center"/>
            <w:hideMark/>
          </w:tcPr>
          <w:p w14:paraId="5A9660A4" w14:textId="19E12C5A" w:rsidR="00E165FF" w:rsidRDefault="00E165FF"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Final Project</w:t>
            </w:r>
          </w:p>
          <w:p w14:paraId="1EBD0AB3" w14:textId="694015EF"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Nehemiah Paper</w:t>
            </w:r>
          </w:p>
        </w:tc>
      </w:tr>
      <w:tr w:rsidR="00BB6734" w:rsidRPr="00361432" w14:paraId="731FEF94" w14:textId="77777777" w:rsidTr="00E165FF">
        <w:trPr>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01F78E77" w14:textId="339B0AFC" w:rsidR="00BB6734" w:rsidRPr="00361432" w:rsidRDefault="00700F78"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May 30</w:t>
            </w:r>
          </w:p>
        </w:tc>
        <w:tc>
          <w:tcPr>
            <w:tcW w:w="864" w:type="dxa"/>
            <w:tcBorders>
              <w:top w:val="single" w:sz="4" w:space="0" w:color="auto"/>
              <w:left w:val="single" w:sz="4" w:space="0" w:color="auto"/>
              <w:bottom w:val="single" w:sz="4" w:space="0" w:color="auto"/>
              <w:right w:val="single" w:sz="4" w:space="0" w:color="auto"/>
            </w:tcBorders>
            <w:vAlign w:val="center"/>
            <w:hideMark/>
          </w:tcPr>
          <w:p w14:paraId="11212C0C" w14:textId="11EC3B6C" w:rsidR="00BB6734" w:rsidRPr="00361432" w:rsidRDefault="00BB6734"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Th</w:t>
            </w:r>
          </w:p>
        </w:tc>
        <w:tc>
          <w:tcPr>
            <w:tcW w:w="3948" w:type="dxa"/>
            <w:tcBorders>
              <w:top w:val="single" w:sz="4" w:space="0" w:color="auto"/>
              <w:left w:val="single" w:sz="4" w:space="0" w:color="auto"/>
              <w:bottom w:val="single" w:sz="4" w:space="0" w:color="auto"/>
              <w:right w:val="single" w:sz="4" w:space="0" w:color="auto"/>
            </w:tcBorders>
            <w:vAlign w:val="center"/>
            <w:hideMark/>
          </w:tcPr>
          <w:p w14:paraId="5B820187" w14:textId="77777777" w:rsidR="00BB6734" w:rsidRPr="00361432" w:rsidRDefault="00BB6734" w:rsidP="00BB6734">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Presentations</w:t>
            </w:r>
          </w:p>
        </w:tc>
        <w:tc>
          <w:tcPr>
            <w:tcW w:w="2603" w:type="dxa"/>
            <w:tcBorders>
              <w:top w:val="single" w:sz="4" w:space="0" w:color="auto"/>
              <w:left w:val="single" w:sz="4" w:space="0" w:color="auto"/>
              <w:bottom w:val="single" w:sz="4" w:space="0" w:color="auto"/>
              <w:right w:val="single" w:sz="4" w:space="0" w:color="auto"/>
            </w:tcBorders>
            <w:vAlign w:val="center"/>
          </w:tcPr>
          <w:p w14:paraId="25817987" w14:textId="6E6F2700" w:rsidR="00BB6734" w:rsidRPr="00361432" w:rsidRDefault="00BB6734" w:rsidP="00BB6734">
            <w:pPr>
              <w:spacing w:after="0" w:line="240" w:lineRule="auto"/>
              <w:rPr>
                <w:rFonts w:ascii="Segoe UI" w:eastAsia="Times New Roman" w:hAnsi="Segoe UI" w:cs="Segoe UI"/>
                <w:color w:val="444444"/>
                <w:sz w:val="20"/>
                <w:szCs w:val="20"/>
              </w:rPr>
            </w:pPr>
          </w:p>
        </w:tc>
      </w:tr>
      <w:tr w:rsidR="00BB6734" w:rsidRPr="00361432" w14:paraId="39783B7C" w14:textId="77777777" w:rsidTr="00E165FF">
        <w:trPr>
          <w:trHeight w:val="335"/>
          <w:tblCellSpacing w:w="0" w:type="dxa"/>
        </w:trPr>
        <w:tc>
          <w:tcPr>
            <w:tcW w:w="1561" w:type="dxa"/>
            <w:tcBorders>
              <w:top w:val="single" w:sz="4" w:space="0" w:color="auto"/>
              <w:left w:val="single" w:sz="4" w:space="0" w:color="auto"/>
              <w:bottom w:val="single" w:sz="4" w:space="0" w:color="auto"/>
              <w:right w:val="single" w:sz="4" w:space="0" w:color="auto"/>
            </w:tcBorders>
            <w:vAlign w:val="center"/>
            <w:hideMark/>
          </w:tcPr>
          <w:p w14:paraId="4E1FD440" w14:textId="6FA1D961" w:rsidR="00BB6734" w:rsidRPr="00361432" w:rsidRDefault="00BB6734" w:rsidP="00BB6734">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 xml:space="preserve">May </w:t>
            </w:r>
            <w:r w:rsidR="00700F78">
              <w:rPr>
                <w:rFonts w:ascii="Segoe UI" w:eastAsia="Times New Roman" w:hAnsi="Segoe UI" w:cs="Segoe UI"/>
                <w:color w:val="444444"/>
                <w:sz w:val="20"/>
                <w:szCs w:val="20"/>
              </w:rPr>
              <w:t>6</w:t>
            </w:r>
          </w:p>
        </w:tc>
        <w:tc>
          <w:tcPr>
            <w:tcW w:w="864" w:type="dxa"/>
            <w:tcBorders>
              <w:top w:val="single" w:sz="4" w:space="0" w:color="auto"/>
              <w:left w:val="single" w:sz="4" w:space="0" w:color="auto"/>
              <w:bottom w:val="single" w:sz="4" w:space="0" w:color="auto"/>
              <w:right w:val="single" w:sz="4" w:space="0" w:color="auto"/>
            </w:tcBorders>
            <w:vAlign w:val="center"/>
            <w:hideMark/>
          </w:tcPr>
          <w:p w14:paraId="361E8640" w14:textId="18812624" w:rsidR="00BB6734" w:rsidRPr="00361432" w:rsidRDefault="00E165FF" w:rsidP="00BB6734">
            <w:pPr>
              <w:spacing w:after="0" w:line="240" w:lineRule="auto"/>
              <w:jc w:val="center"/>
              <w:rPr>
                <w:rFonts w:ascii="Segoe UI" w:eastAsia="Times New Roman" w:hAnsi="Segoe UI" w:cs="Segoe UI"/>
                <w:color w:val="444444"/>
                <w:sz w:val="20"/>
                <w:szCs w:val="20"/>
              </w:rPr>
            </w:pPr>
            <w:r>
              <w:rPr>
                <w:rFonts w:ascii="Segoe UI" w:eastAsia="Times New Roman" w:hAnsi="Segoe UI" w:cs="Segoe UI"/>
                <w:color w:val="444444"/>
                <w:sz w:val="20"/>
                <w:szCs w:val="20"/>
              </w:rPr>
              <w:t>W</w:t>
            </w:r>
          </w:p>
        </w:tc>
        <w:tc>
          <w:tcPr>
            <w:tcW w:w="3948" w:type="dxa"/>
            <w:tcBorders>
              <w:top w:val="single" w:sz="4" w:space="0" w:color="auto"/>
              <w:left w:val="single" w:sz="4" w:space="0" w:color="auto"/>
              <w:bottom w:val="single" w:sz="4" w:space="0" w:color="auto"/>
              <w:right w:val="single" w:sz="4" w:space="0" w:color="auto"/>
            </w:tcBorders>
            <w:vAlign w:val="center"/>
            <w:hideMark/>
          </w:tcPr>
          <w:p w14:paraId="4C110769" w14:textId="5E08228A" w:rsidR="00BB6734" w:rsidRPr="00E165FF" w:rsidRDefault="00E165FF" w:rsidP="00BB6734">
            <w:pPr>
              <w:spacing w:after="0" w:line="240" w:lineRule="auto"/>
              <w:rPr>
                <w:rFonts w:ascii="Segoe UI" w:eastAsia="Times New Roman" w:hAnsi="Segoe UI" w:cs="Segoe UI"/>
                <w:b/>
                <w:bCs/>
                <w:color w:val="444444"/>
                <w:sz w:val="20"/>
                <w:szCs w:val="20"/>
              </w:rPr>
            </w:pPr>
            <w:r w:rsidRPr="00E165FF">
              <w:rPr>
                <w:rFonts w:ascii="Segoe UI" w:eastAsia="Times New Roman" w:hAnsi="Segoe UI" w:cs="Segoe UI"/>
                <w:b/>
                <w:bCs/>
                <w:color w:val="444444"/>
                <w:sz w:val="20"/>
                <w:szCs w:val="20"/>
              </w:rPr>
              <w:t>Final Exam – 12:30-1:40pm</w:t>
            </w:r>
          </w:p>
        </w:tc>
        <w:tc>
          <w:tcPr>
            <w:tcW w:w="2603" w:type="dxa"/>
            <w:tcBorders>
              <w:top w:val="single" w:sz="4" w:space="0" w:color="auto"/>
              <w:left w:val="single" w:sz="4" w:space="0" w:color="auto"/>
              <w:bottom w:val="single" w:sz="4" w:space="0" w:color="auto"/>
              <w:right w:val="single" w:sz="4" w:space="0" w:color="auto"/>
            </w:tcBorders>
            <w:vAlign w:val="center"/>
            <w:hideMark/>
          </w:tcPr>
          <w:p w14:paraId="44562FE5" w14:textId="77777777" w:rsidR="00BB6734" w:rsidRPr="00A40A87" w:rsidRDefault="00BB6734" w:rsidP="00BB6734">
            <w:pPr>
              <w:spacing w:after="0" w:line="240" w:lineRule="auto"/>
              <w:rPr>
                <w:rFonts w:ascii="Segoe UI" w:eastAsia="Times New Roman" w:hAnsi="Segoe UI" w:cs="Segoe UI"/>
                <w:b/>
                <w:color w:val="444444"/>
                <w:sz w:val="20"/>
                <w:szCs w:val="20"/>
              </w:rPr>
            </w:pPr>
            <w:r w:rsidRPr="00A40A87">
              <w:rPr>
                <w:rFonts w:ascii="Segoe UI" w:eastAsia="Times New Roman" w:hAnsi="Segoe UI" w:cs="Segoe UI"/>
                <w:b/>
                <w:color w:val="444444"/>
                <w:sz w:val="20"/>
                <w:szCs w:val="20"/>
              </w:rPr>
              <w:t>Comprehensive</w:t>
            </w:r>
          </w:p>
        </w:tc>
      </w:tr>
    </w:tbl>
    <w:p w14:paraId="548ECEF9" w14:textId="77777777" w:rsidR="00361432" w:rsidRPr="00361432" w:rsidRDefault="00361432" w:rsidP="0082066E">
      <w:pPr>
        <w:spacing w:before="100" w:beforeAutospacing="1" w:after="100" w:afterAutospacing="1" w:line="240" w:lineRule="auto"/>
        <w:rPr>
          <w:rFonts w:ascii="Segoe UI Semilight" w:eastAsia="Times New Roman" w:hAnsi="Segoe UI Semilight" w:cs="Segoe UI Semilight"/>
          <w:color w:val="262626"/>
          <w:sz w:val="29"/>
          <w:szCs w:val="29"/>
        </w:rPr>
      </w:pPr>
      <w:r w:rsidRPr="00361432">
        <w:rPr>
          <w:rFonts w:ascii="Segoe UI Semilight" w:eastAsia="Times New Roman" w:hAnsi="Segoe UI Semilight" w:cs="Segoe UI Semilight"/>
          <w:color w:val="262626"/>
          <w:sz w:val="29"/>
          <w:szCs w:val="29"/>
        </w:rPr>
        <w:t>​</w:t>
      </w:r>
      <w:r w:rsidRPr="00361432">
        <w:rPr>
          <w:rFonts w:ascii="Segoe UI Semilight" w:eastAsia="Times New Roman" w:hAnsi="Segoe UI Semilight" w:cs="Segoe UI Semilight"/>
          <w:color w:val="5B9BD5" w:themeColor="accent1"/>
          <w:sz w:val="29"/>
          <w:szCs w:val="29"/>
        </w:rPr>
        <w:t>Grades</w:t>
      </w:r>
    </w:p>
    <w:tbl>
      <w:tblPr>
        <w:tblW w:w="355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395"/>
        <w:gridCol w:w="2924"/>
        <w:gridCol w:w="1660"/>
        <w:gridCol w:w="1660"/>
      </w:tblGrid>
      <w:tr w:rsidR="00361432" w:rsidRPr="00361432" w14:paraId="3C60F1A6" w14:textId="77777777" w:rsidTr="00361432">
        <w:trPr>
          <w:tblCellSpacing w:w="0" w:type="dxa"/>
        </w:trPr>
        <w:tc>
          <w:tcPr>
            <w:tcW w:w="240" w:type="dxa"/>
            <w:vAlign w:val="center"/>
            <w:hideMark/>
          </w:tcPr>
          <w:p w14:paraId="05A718E0"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w:t>
            </w:r>
          </w:p>
        </w:tc>
        <w:tc>
          <w:tcPr>
            <w:tcW w:w="1965" w:type="dxa"/>
            <w:vAlign w:val="center"/>
            <w:hideMark/>
          </w:tcPr>
          <w:p w14:paraId="76720ADC"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Item</w:t>
            </w:r>
          </w:p>
        </w:tc>
        <w:tc>
          <w:tcPr>
            <w:tcW w:w="1250" w:type="pct"/>
            <w:vAlign w:val="center"/>
            <w:hideMark/>
          </w:tcPr>
          <w:p w14:paraId="101790B0"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Pts.</w:t>
            </w:r>
          </w:p>
        </w:tc>
        <w:tc>
          <w:tcPr>
            <w:tcW w:w="1250" w:type="pct"/>
            <w:vAlign w:val="center"/>
            <w:hideMark/>
          </w:tcPr>
          <w:p w14:paraId="73165FAA"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Total</w:t>
            </w:r>
          </w:p>
        </w:tc>
      </w:tr>
      <w:tr w:rsidR="00361432" w:rsidRPr="00361432" w14:paraId="0A5A29A9" w14:textId="77777777" w:rsidTr="00361432">
        <w:trPr>
          <w:tblCellSpacing w:w="0" w:type="dxa"/>
        </w:trPr>
        <w:tc>
          <w:tcPr>
            <w:tcW w:w="240" w:type="dxa"/>
            <w:vAlign w:val="center"/>
            <w:hideMark/>
          </w:tcPr>
          <w:p w14:paraId="6E232E91"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13</w:t>
            </w:r>
          </w:p>
        </w:tc>
        <w:tc>
          <w:tcPr>
            <w:tcW w:w="1965" w:type="dxa"/>
            <w:vAlign w:val="center"/>
            <w:hideMark/>
          </w:tcPr>
          <w:p w14:paraId="56BE5288"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Quizzes (lowest dropped)</w:t>
            </w:r>
          </w:p>
        </w:tc>
        <w:tc>
          <w:tcPr>
            <w:tcW w:w="0" w:type="auto"/>
            <w:vAlign w:val="center"/>
            <w:hideMark/>
          </w:tcPr>
          <w:p w14:paraId="5E710DEF"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30</w:t>
            </w:r>
          </w:p>
        </w:tc>
        <w:tc>
          <w:tcPr>
            <w:tcW w:w="0" w:type="auto"/>
            <w:vAlign w:val="center"/>
            <w:hideMark/>
          </w:tcPr>
          <w:p w14:paraId="3230848F"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360</w:t>
            </w:r>
          </w:p>
        </w:tc>
      </w:tr>
      <w:tr w:rsidR="00361432" w:rsidRPr="00361432" w14:paraId="336E67A8" w14:textId="77777777" w:rsidTr="00361432">
        <w:trPr>
          <w:tblCellSpacing w:w="0" w:type="dxa"/>
        </w:trPr>
        <w:tc>
          <w:tcPr>
            <w:tcW w:w="240" w:type="dxa"/>
            <w:vAlign w:val="center"/>
            <w:hideMark/>
          </w:tcPr>
          <w:p w14:paraId="3FFCE55A" w14:textId="77777777" w:rsidR="00361432" w:rsidRPr="00361432" w:rsidRDefault="003D2432" w:rsidP="00361432">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13</w:t>
            </w:r>
          </w:p>
        </w:tc>
        <w:tc>
          <w:tcPr>
            <w:tcW w:w="1965" w:type="dxa"/>
            <w:vAlign w:val="center"/>
            <w:hideMark/>
          </w:tcPr>
          <w:p w14:paraId="63F786EF"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 xml:space="preserve">Labs </w:t>
            </w:r>
          </w:p>
        </w:tc>
        <w:tc>
          <w:tcPr>
            <w:tcW w:w="0" w:type="auto"/>
            <w:vAlign w:val="center"/>
            <w:hideMark/>
          </w:tcPr>
          <w:p w14:paraId="2A00657A" w14:textId="77777777" w:rsidR="00361432" w:rsidRPr="00361432" w:rsidRDefault="000D4D91" w:rsidP="00361432">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35</w:t>
            </w:r>
          </w:p>
        </w:tc>
        <w:tc>
          <w:tcPr>
            <w:tcW w:w="0" w:type="auto"/>
            <w:vAlign w:val="center"/>
            <w:hideMark/>
          </w:tcPr>
          <w:p w14:paraId="6C41CD50" w14:textId="77777777" w:rsidR="00361432" w:rsidRPr="00361432" w:rsidRDefault="003D2432" w:rsidP="00361432">
            <w:pPr>
              <w:spacing w:after="0" w:line="240" w:lineRule="auto"/>
              <w:rPr>
                <w:rFonts w:ascii="Segoe UI" w:eastAsia="Times New Roman" w:hAnsi="Segoe UI" w:cs="Segoe UI"/>
                <w:color w:val="444444"/>
                <w:sz w:val="20"/>
                <w:szCs w:val="20"/>
              </w:rPr>
            </w:pPr>
            <w:r>
              <w:rPr>
                <w:rFonts w:ascii="Segoe UI" w:eastAsia="Times New Roman" w:hAnsi="Segoe UI" w:cs="Segoe UI"/>
                <w:color w:val="444444"/>
                <w:sz w:val="20"/>
                <w:szCs w:val="20"/>
              </w:rPr>
              <w:t>455</w:t>
            </w:r>
          </w:p>
        </w:tc>
      </w:tr>
      <w:tr w:rsidR="00361432" w:rsidRPr="00361432" w14:paraId="19CC6B34" w14:textId="77777777" w:rsidTr="00361432">
        <w:trPr>
          <w:tblCellSpacing w:w="0" w:type="dxa"/>
        </w:trPr>
        <w:tc>
          <w:tcPr>
            <w:tcW w:w="240" w:type="dxa"/>
            <w:vAlign w:val="center"/>
            <w:hideMark/>
          </w:tcPr>
          <w:p w14:paraId="2D8B5998"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1</w:t>
            </w:r>
          </w:p>
        </w:tc>
        <w:tc>
          <w:tcPr>
            <w:tcW w:w="1965" w:type="dxa"/>
            <w:vAlign w:val="center"/>
            <w:hideMark/>
          </w:tcPr>
          <w:p w14:paraId="55F8F396"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 xml:space="preserve">Final Project </w:t>
            </w:r>
          </w:p>
        </w:tc>
        <w:tc>
          <w:tcPr>
            <w:tcW w:w="0" w:type="auto"/>
            <w:vAlign w:val="center"/>
            <w:hideMark/>
          </w:tcPr>
          <w:p w14:paraId="4AA59363"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200</w:t>
            </w:r>
          </w:p>
        </w:tc>
        <w:tc>
          <w:tcPr>
            <w:tcW w:w="0" w:type="auto"/>
            <w:vAlign w:val="center"/>
            <w:hideMark/>
          </w:tcPr>
          <w:p w14:paraId="4D142B42"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200</w:t>
            </w:r>
          </w:p>
        </w:tc>
      </w:tr>
      <w:tr w:rsidR="00361432" w:rsidRPr="00361432" w14:paraId="477797FE" w14:textId="77777777" w:rsidTr="00361432">
        <w:trPr>
          <w:tblCellSpacing w:w="0" w:type="dxa"/>
        </w:trPr>
        <w:tc>
          <w:tcPr>
            <w:tcW w:w="240" w:type="dxa"/>
            <w:vAlign w:val="center"/>
            <w:hideMark/>
          </w:tcPr>
          <w:p w14:paraId="523976C4"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​1</w:t>
            </w:r>
          </w:p>
        </w:tc>
        <w:tc>
          <w:tcPr>
            <w:tcW w:w="1965" w:type="dxa"/>
            <w:vAlign w:val="center"/>
            <w:hideMark/>
          </w:tcPr>
          <w:p w14:paraId="018E24FC"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​Biblical Principles Paper (Nehemiah)</w:t>
            </w:r>
          </w:p>
        </w:tc>
        <w:tc>
          <w:tcPr>
            <w:tcW w:w="0" w:type="auto"/>
            <w:vAlign w:val="center"/>
            <w:hideMark/>
          </w:tcPr>
          <w:p w14:paraId="452D7A9D"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​100</w:t>
            </w:r>
          </w:p>
        </w:tc>
        <w:tc>
          <w:tcPr>
            <w:tcW w:w="0" w:type="auto"/>
            <w:vAlign w:val="center"/>
            <w:hideMark/>
          </w:tcPr>
          <w:p w14:paraId="7CC5B32C"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​​100</w:t>
            </w:r>
          </w:p>
        </w:tc>
      </w:tr>
      <w:tr w:rsidR="00361432" w:rsidRPr="00361432" w14:paraId="22E954CB" w14:textId="77777777" w:rsidTr="00361432">
        <w:trPr>
          <w:tblCellSpacing w:w="0" w:type="dxa"/>
        </w:trPr>
        <w:tc>
          <w:tcPr>
            <w:tcW w:w="240" w:type="dxa"/>
            <w:vAlign w:val="center"/>
            <w:hideMark/>
          </w:tcPr>
          <w:p w14:paraId="520ED299"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2</w:t>
            </w:r>
          </w:p>
        </w:tc>
        <w:tc>
          <w:tcPr>
            <w:tcW w:w="1965" w:type="dxa"/>
            <w:vAlign w:val="center"/>
            <w:hideMark/>
          </w:tcPr>
          <w:p w14:paraId="1DB223EE"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Tests</w:t>
            </w:r>
          </w:p>
        </w:tc>
        <w:tc>
          <w:tcPr>
            <w:tcW w:w="0" w:type="auto"/>
            <w:vAlign w:val="center"/>
            <w:hideMark/>
          </w:tcPr>
          <w:p w14:paraId="56192DF6"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100</w:t>
            </w:r>
          </w:p>
        </w:tc>
        <w:tc>
          <w:tcPr>
            <w:tcW w:w="0" w:type="auto"/>
            <w:vAlign w:val="center"/>
            <w:hideMark/>
          </w:tcPr>
          <w:p w14:paraId="1F0521AB"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200</w:t>
            </w:r>
          </w:p>
        </w:tc>
      </w:tr>
      <w:tr w:rsidR="00361432" w:rsidRPr="00361432" w14:paraId="6C2EFB4C" w14:textId="77777777" w:rsidTr="00361432">
        <w:trPr>
          <w:tblCellSpacing w:w="0" w:type="dxa"/>
        </w:trPr>
        <w:tc>
          <w:tcPr>
            <w:tcW w:w="240" w:type="dxa"/>
            <w:vAlign w:val="center"/>
            <w:hideMark/>
          </w:tcPr>
          <w:p w14:paraId="6C66C802"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1</w:t>
            </w:r>
          </w:p>
        </w:tc>
        <w:tc>
          <w:tcPr>
            <w:tcW w:w="1965" w:type="dxa"/>
            <w:vAlign w:val="center"/>
            <w:hideMark/>
          </w:tcPr>
          <w:p w14:paraId="3E13F3E1"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Final Exam</w:t>
            </w:r>
          </w:p>
        </w:tc>
        <w:tc>
          <w:tcPr>
            <w:tcW w:w="0" w:type="auto"/>
            <w:vAlign w:val="center"/>
            <w:hideMark/>
          </w:tcPr>
          <w:p w14:paraId="1E7FE205"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200</w:t>
            </w:r>
          </w:p>
        </w:tc>
        <w:tc>
          <w:tcPr>
            <w:tcW w:w="0" w:type="auto"/>
            <w:vAlign w:val="center"/>
            <w:hideMark/>
          </w:tcPr>
          <w:p w14:paraId="2B0EA725"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100</w:t>
            </w:r>
          </w:p>
        </w:tc>
      </w:tr>
      <w:tr w:rsidR="00361432" w:rsidRPr="00361432" w14:paraId="44981A01" w14:textId="77777777" w:rsidTr="00361432">
        <w:trPr>
          <w:tblCellSpacing w:w="0" w:type="dxa"/>
        </w:trPr>
        <w:tc>
          <w:tcPr>
            <w:tcW w:w="240" w:type="dxa"/>
            <w:vAlign w:val="center"/>
            <w:hideMark/>
          </w:tcPr>
          <w:p w14:paraId="616B900A"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 </w:t>
            </w:r>
          </w:p>
        </w:tc>
        <w:tc>
          <w:tcPr>
            <w:tcW w:w="1965" w:type="dxa"/>
            <w:vAlign w:val="center"/>
            <w:hideMark/>
          </w:tcPr>
          <w:p w14:paraId="7681AC2B"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TOTAL</w:t>
            </w:r>
          </w:p>
        </w:tc>
        <w:tc>
          <w:tcPr>
            <w:tcW w:w="0" w:type="auto"/>
            <w:vAlign w:val="center"/>
            <w:hideMark/>
          </w:tcPr>
          <w:p w14:paraId="67B6D3F9"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 </w:t>
            </w:r>
          </w:p>
        </w:tc>
        <w:tc>
          <w:tcPr>
            <w:tcW w:w="0" w:type="auto"/>
            <w:vAlign w:val="center"/>
            <w:hideMark/>
          </w:tcPr>
          <w:p w14:paraId="6BEED617" w14:textId="77777777" w:rsidR="00361432" w:rsidRPr="00361432" w:rsidRDefault="00361432" w:rsidP="003D2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b/>
                <w:bCs/>
                <w:color w:val="444444"/>
                <w:sz w:val="20"/>
                <w:szCs w:val="20"/>
              </w:rPr>
              <w:t>1</w:t>
            </w:r>
            <w:r w:rsidR="003D2432">
              <w:rPr>
                <w:rFonts w:ascii="Segoe UI" w:eastAsia="Times New Roman" w:hAnsi="Segoe UI" w:cs="Segoe UI"/>
                <w:b/>
                <w:bCs/>
                <w:color w:val="444444"/>
                <w:sz w:val="20"/>
                <w:szCs w:val="20"/>
              </w:rPr>
              <w:t>415</w:t>
            </w:r>
          </w:p>
        </w:tc>
      </w:tr>
    </w:tbl>
    <w:p w14:paraId="1A2A76B3" w14:textId="77777777" w:rsidR="00361432" w:rsidRPr="00361432" w:rsidRDefault="00361432" w:rsidP="00361432">
      <w:pPr>
        <w:spacing w:before="100" w:beforeAutospacing="1" w:after="100" w:afterAutospacing="1"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 </w:t>
      </w:r>
    </w:p>
    <w:p w14:paraId="6A187ECD" w14:textId="77777777" w:rsidR="00361432" w:rsidRPr="00361432" w:rsidRDefault="00361432" w:rsidP="00361432">
      <w:pPr>
        <w:spacing w:before="100" w:beforeAutospacing="1" w:after="100" w:afterAutospacing="1" w:line="240" w:lineRule="auto"/>
        <w:outlineLvl w:val="1"/>
        <w:rPr>
          <w:rFonts w:ascii="Segoe UI Semilight" w:eastAsia="Times New Roman" w:hAnsi="Segoe UI Semilight" w:cs="Segoe UI Semilight"/>
          <w:color w:val="262626"/>
          <w:sz w:val="29"/>
          <w:szCs w:val="29"/>
        </w:rPr>
      </w:pPr>
      <w:r w:rsidRPr="00361432">
        <w:rPr>
          <w:rFonts w:ascii="Segoe UI Semilight" w:eastAsia="Times New Roman" w:hAnsi="Segoe UI Semilight" w:cs="Segoe UI Semilight"/>
          <w:color w:val="5B9BD5" w:themeColor="accent1"/>
          <w:sz w:val="29"/>
          <w:szCs w:val="29"/>
        </w:rPr>
        <w:t>Grading Scale </w:t>
      </w:r>
    </w:p>
    <w:tbl>
      <w:tblPr>
        <w:tblW w:w="1725" w:type="dxa"/>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780"/>
        <w:gridCol w:w="945"/>
      </w:tblGrid>
      <w:tr w:rsidR="00361432" w:rsidRPr="00361432" w14:paraId="5F20F14A" w14:textId="77777777" w:rsidTr="00361432">
        <w:trPr>
          <w:tblCellSpacing w:w="0" w:type="dxa"/>
        </w:trPr>
        <w:tc>
          <w:tcPr>
            <w:tcW w:w="6015" w:type="dxa"/>
            <w:vAlign w:val="center"/>
            <w:hideMark/>
          </w:tcPr>
          <w:p w14:paraId="48C56D24"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A</w:t>
            </w:r>
          </w:p>
        </w:tc>
        <w:tc>
          <w:tcPr>
            <w:tcW w:w="6015" w:type="dxa"/>
            <w:vAlign w:val="center"/>
            <w:hideMark/>
          </w:tcPr>
          <w:p w14:paraId="58F8E2C8"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90-100</w:t>
            </w:r>
          </w:p>
        </w:tc>
      </w:tr>
      <w:tr w:rsidR="00361432" w:rsidRPr="00361432" w14:paraId="1E561F0F" w14:textId="77777777" w:rsidTr="00361432">
        <w:trPr>
          <w:tblCellSpacing w:w="0" w:type="dxa"/>
        </w:trPr>
        <w:tc>
          <w:tcPr>
            <w:tcW w:w="0" w:type="auto"/>
            <w:vAlign w:val="center"/>
            <w:hideMark/>
          </w:tcPr>
          <w:p w14:paraId="0DD58D89"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B</w:t>
            </w:r>
          </w:p>
        </w:tc>
        <w:tc>
          <w:tcPr>
            <w:tcW w:w="0" w:type="auto"/>
            <w:vAlign w:val="center"/>
            <w:hideMark/>
          </w:tcPr>
          <w:p w14:paraId="54A37897"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80-89</w:t>
            </w:r>
          </w:p>
        </w:tc>
      </w:tr>
      <w:tr w:rsidR="00361432" w:rsidRPr="00361432" w14:paraId="0D5C5A89" w14:textId="77777777" w:rsidTr="00361432">
        <w:trPr>
          <w:tblCellSpacing w:w="0" w:type="dxa"/>
        </w:trPr>
        <w:tc>
          <w:tcPr>
            <w:tcW w:w="0" w:type="auto"/>
            <w:vAlign w:val="center"/>
            <w:hideMark/>
          </w:tcPr>
          <w:p w14:paraId="68F252FF"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C</w:t>
            </w:r>
          </w:p>
        </w:tc>
        <w:tc>
          <w:tcPr>
            <w:tcW w:w="0" w:type="auto"/>
            <w:vAlign w:val="center"/>
            <w:hideMark/>
          </w:tcPr>
          <w:p w14:paraId="3366E498"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70-79</w:t>
            </w:r>
          </w:p>
        </w:tc>
      </w:tr>
      <w:tr w:rsidR="00361432" w:rsidRPr="00361432" w14:paraId="7445551C" w14:textId="77777777" w:rsidTr="00361432">
        <w:trPr>
          <w:tblCellSpacing w:w="0" w:type="dxa"/>
        </w:trPr>
        <w:tc>
          <w:tcPr>
            <w:tcW w:w="0" w:type="auto"/>
            <w:vAlign w:val="center"/>
            <w:hideMark/>
          </w:tcPr>
          <w:p w14:paraId="2B09FFE7"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D</w:t>
            </w:r>
          </w:p>
        </w:tc>
        <w:tc>
          <w:tcPr>
            <w:tcW w:w="0" w:type="auto"/>
            <w:vAlign w:val="center"/>
            <w:hideMark/>
          </w:tcPr>
          <w:p w14:paraId="39AB1B5B"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60-69</w:t>
            </w:r>
          </w:p>
        </w:tc>
      </w:tr>
      <w:tr w:rsidR="00361432" w:rsidRPr="00361432" w14:paraId="2B12CFE8" w14:textId="77777777" w:rsidTr="00361432">
        <w:trPr>
          <w:tblCellSpacing w:w="0" w:type="dxa"/>
        </w:trPr>
        <w:tc>
          <w:tcPr>
            <w:tcW w:w="0" w:type="auto"/>
            <w:vAlign w:val="center"/>
            <w:hideMark/>
          </w:tcPr>
          <w:p w14:paraId="22DF1852"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F</w:t>
            </w:r>
          </w:p>
        </w:tc>
        <w:tc>
          <w:tcPr>
            <w:tcW w:w="0" w:type="auto"/>
            <w:vAlign w:val="center"/>
            <w:hideMark/>
          </w:tcPr>
          <w:p w14:paraId="63B4D316" w14:textId="77777777" w:rsidR="00361432" w:rsidRPr="00361432" w:rsidRDefault="00361432" w:rsidP="00361432">
            <w:pPr>
              <w:spacing w:after="0" w:line="240" w:lineRule="auto"/>
              <w:rPr>
                <w:rFonts w:ascii="Segoe UI" w:eastAsia="Times New Roman" w:hAnsi="Segoe UI" w:cs="Segoe UI"/>
                <w:color w:val="444444"/>
                <w:sz w:val="20"/>
                <w:szCs w:val="20"/>
              </w:rPr>
            </w:pPr>
            <w:r w:rsidRPr="00361432">
              <w:rPr>
                <w:rFonts w:ascii="Segoe UI" w:eastAsia="Times New Roman" w:hAnsi="Segoe UI" w:cs="Segoe UI"/>
                <w:color w:val="444444"/>
                <w:sz w:val="20"/>
                <w:szCs w:val="20"/>
              </w:rPr>
              <w:t>&lt; 60​</w:t>
            </w:r>
          </w:p>
        </w:tc>
      </w:tr>
    </w:tbl>
    <w:p w14:paraId="0BBEB3C0" w14:textId="2F1D4112" w:rsidR="000D607A" w:rsidRDefault="00361432">
      <w:r w:rsidRPr="00361432">
        <w:rPr>
          <w:rFonts w:ascii="Segoe UI" w:eastAsia="Times New Roman" w:hAnsi="Segoe UI" w:cs="Segoe UI"/>
          <w:color w:val="444444"/>
          <w:sz w:val="20"/>
          <w:szCs w:val="20"/>
        </w:rPr>
        <w:br/>
        <w:t>​​​</w:t>
      </w:r>
    </w:p>
    <w:sectPr w:rsidR="000D607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light">
    <w:panose1 w:val="020B04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7606B7"/>
    <w:multiLevelType w:val="multilevel"/>
    <w:tmpl w:val="9B42C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6268D0"/>
    <w:multiLevelType w:val="multilevel"/>
    <w:tmpl w:val="6F1882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28272846"/>
    <w:multiLevelType w:val="multilevel"/>
    <w:tmpl w:val="6130D5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AE66305"/>
    <w:multiLevelType w:val="multilevel"/>
    <w:tmpl w:val="EF5E87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E944244"/>
    <w:multiLevelType w:val="multilevel"/>
    <w:tmpl w:val="EAFED3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0FB4D01"/>
    <w:multiLevelType w:val="hybridMultilevel"/>
    <w:tmpl w:val="07D823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8FB283D"/>
    <w:multiLevelType w:val="multilevel"/>
    <w:tmpl w:val="AAB8EF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C3A2BBE"/>
    <w:multiLevelType w:val="multilevel"/>
    <w:tmpl w:val="9120FE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69D3268"/>
    <w:multiLevelType w:val="multilevel"/>
    <w:tmpl w:val="1D5816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3878B5"/>
    <w:multiLevelType w:val="multilevel"/>
    <w:tmpl w:val="251C0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E9031B3"/>
    <w:multiLevelType w:val="multilevel"/>
    <w:tmpl w:val="A6663A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85485434">
    <w:abstractNumId w:val="4"/>
  </w:num>
  <w:num w:numId="2" w16cid:durableId="954874336">
    <w:abstractNumId w:val="10"/>
  </w:num>
  <w:num w:numId="3" w16cid:durableId="566304385">
    <w:abstractNumId w:val="9"/>
  </w:num>
  <w:num w:numId="4" w16cid:durableId="26105786">
    <w:abstractNumId w:val="0"/>
  </w:num>
  <w:num w:numId="5" w16cid:durableId="199905923">
    <w:abstractNumId w:val="6"/>
  </w:num>
  <w:num w:numId="6" w16cid:durableId="1842773332">
    <w:abstractNumId w:val="8"/>
  </w:num>
  <w:num w:numId="7" w16cid:durableId="1068000158">
    <w:abstractNumId w:val="2"/>
  </w:num>
  <w:num w:numId="8" w16cid:durableId="1607926052">
    <w:abstractNumId w:val="3"/>
  </w:num>
  <w:num w:numId="9" w16cid:durableId="1596741370">
    <w:abstractNumId w:val="5"/>
  </w:num>
  <w:num w:numId="10" w16cid:durableId="179582580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72151578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432"/>
    <w:rsid w:val="00053C02"/>
    <w:rsid w:val="00094356"/>
    <w:rsid w:val="000A4DD6"/>
    <w:rsid w:val="000D4D91"/>
    <w:rsid w:val="000D607A"/>
    <w:rsid w:val="0016602D"/>
    <w:rsid w:val="002D4966"/>
    <w:rsid w:val="00334CC4"/>
    <w:rsid w:val="00361432"/>
    <w:rsid w:val="003D2432"/>
    <w:rsid w:val="00434BD2"/>
    <w:rsid w:val="00554FFF"/>
    <w:rsid w:val="005C0FBC"/>
    <w:rsid w:val="00700F78"/>
    <w:rsid w:val="007B0FDE"/>
    <w:rsid w:val="007D149E"/>
    <w:rsid w:val="0082066E"/>
    <w:rsid w:val="009C002B"/>
    <w:rsid w:val="00A40A87"/>
    <w:rsid w:val="00A67278"/>
    <w:rsid w:val="00AA4613"/>
    <w:rsid w:val="00B724CF"/>
    <w:rsid w:val="00BB6734"/>
    <w:rsid w:val="00CB33A6"/>
    <w:rsid w:val="00E165FF"/>
    <w:rsid w:val="00E408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115EDC"/>
  <w15:chartTrackingRefBased/>
  <w15:docId w15:val="{DA50A6AB-849E-451B-905D-6081AFB2D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61432"/>
    <w:pPr>
      <w:spacing w:before="100" w:beforeAutospacing="1" w:after="100" w:afterAutospacing="1" w:line="240" w:lineRule="auto"/>
      <w:outlineLvl w:val="0"/>
    </w:pPr>
    <w:rPr>
      <w:rFonts w:ascii="Segoe UI Light" w:eastAsia="Times New Roman" w:hAnsi="Segoe UI Light" w:cs="Segoe UI Light"/>
      <w:color w:val="777777"/>
      <w:kern w:val="36"/>
      <w:sz w:val="55"/>
      <w:szCs w:val="55"/>
    </w:rPr>
  </w:style>
  <w:style w:type="paragraph" w:styleId="Heading2">
    <w:name w:val="heading 2"/>
    <w:basedOn w:val="Normal"/>
    <w:link w:val="Heading2Char"/>
    <w:uiPriority w:val="9"/>
    <w:qFormat/>
    <w:rsid w:val="00361432"/>
    <w:pPr>
      <w:spacing w:before="100" w:beforeAutospacing="1" w:after="100" w:afterAutospacing="1" w:line="240" w:lineRule="auto"/>
      <w:outlineLvl w:val="1"/>
    </w:pPr>
    <w:rPr>
      <w:rFonts w:ascii="Segoe UI Semilight" w:eastAsia="Times New Roman" w:hAnsi="Segoe UI Semilight" w:cs="Segoe UI Semilight"/>
      <w:color w:val="262626"/>
      <w:sz w:val="35"/>
      <w:szCs w:val="3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61432"/>
    <w:rPr>
      <w:rFonts w:ascii="Segoe UI Light" w:eastAsia="Times New Roman" w:hAnsi="Segoe UI Light" w:cs="Segoe UI Light"/>
      <w:color w:val="777777"/>
      <w:kern w:val="36"/>
      <w:sz w:val="55"/>
      <w:szCs w:val="55"/>
    </w:rPr>
  </w:style>
  <w:style w:type="character" w:customStyle="1" w:styleId="Heading2Char">
    <w:name w:val="Heading 2 Char"/>
    <w:basedOn w:val="DefaultParagraphFont"/>
    <w:link w:val="Heading2"/>
    <w:uiPriority w:val="9"/>
    <w:rsid w:val="00361432"/>
    <w:rPr>
      <w:rFonts w:ascii="Segoe UI Semilight" w:eastAsia="Times New Roman" w:hAnsi="Segoe UI Semilight" w:cs="Segoe UI Semilight"/>
      <w:color w:val="262626"/>
      <w:sz w:val="35"/>
      <w:szCs w:val="35"/>
    </w:rPr>
  </w:style>
  <w:style w:type="character" w:styleId="Hyperlink">
    <w:name w:val="Hyperlink"/>
    <w:basedOn w:val="DefaultParagraphFont"/>
    <w:uiPriority w:val="99"/>
    <w:semiHidden/>
    <w:unhideWhenUsed/>
    <w:rsid w:val="00361432"/>
    <w:rPr>
      <w:color w:val="0000FF"/>
      <w:u w:val="single"/>
    </w:rPr>
  </w:style>
  <w:style w:type="paragraph" w:styleId="NormalWeb">
    <w:name w:val="Normal (Web)"/>
    <w:basedOn w:val="Normal"/>
    <w:uiPriority w:val="99"/>
    <w:semiHidden/>
    <w:unhideWhenUsed/>
    <w:rsid w:val="003614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s-rtefontsize-2">
    <w:name w:val="ms-rtefontsize-2"/>
    <w:basedOn w:val="DefaultParagraphFont"/>
    <w:rsid w:val="00361432"/>
  </w:style>
  <w:style w:type="character" w:styleId="Strong">
    <w:name w:val="Strong"/>
    <w:basedOn w:val="DefaultParagraphFont"/>
    <w:uiPriority w:val="22"/>
    <w:qFormat/>
    <w:rsid w:val="00361432"/>
    <w:rPr>
      <w:b/>
      <w:bCs/>
    </w:rPr>
  </w:style>
  <w:style w:type="character" w:customStyle="1" w:styleId="ms-rtethemefontface-1">
    <w:name w:val="ms-rtethemefontface-1"/>
    <w:basedOn w:val="DefaultParagraphFont"/>
    <w:rsid w:val="00361432"/>
  </w:style>
  <w:style w:type="character" w:customStyle="1" w:styleId="ms-rtethemebackcolor-1-0">
    <w:name w:val="ms-rtethemebackcolor-1-0"/>
    <w:basedOn w:val="DefaultParagraphFont"/>
    <w:rsid w:val="00361432"/>
  </w:style>
  <w:style w:type="character" w:customStyle="1" w:styleId="ms-rtefontsize-3">
    <w:name w:val="ms-rtefontsize-3"/>
    <w:basedOn w:val="DefaultParagraphFont"/>
    <w:rsid w:val="00361432"/>
  </w:style>
  <w:style w:type="character" w:styleId="Emphasis">
    <w:name w:val="Emphasis"/>
    <w:basedOn w:val="DefaultParagraphFont"/>
    <w:uiPriority w:val="20"/>
    <w:qFormat/>
    <w:rsid w:val="00361432"/>
    <w:rPr>
      <w:i/>
      <w:iCs/>
    </w:rPr>
  </w:style>
  <w:style w:type="paragraph" w:styleId="ListParagraph">
    <w:name w:val="List Paragraph"/>
    <w:basedOn w:val="Normal"/>
    <w:uiPriority w:val="34"/>
    <w:qFormat/>
    <w:rsid w:val="0033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37857303">
      <w:bodyDiv w:val="1"/>
      <w:marLeft w:val="0"/>
      <w:marRight w:val="0"/>
      <w:marTop w:val="0"/>
      <w:marBottom w:val="0"/>
      <w:divBdr>
        <w:top w:val="none" w:sz="0" w:space="0" w:color="auto"/>
        <w:left w:val="none" w:sz="0" w:space="0" w:color="auto"/>
        <w:bottom w:val="none" w:sz="0" w:space="0" w:color="auto"/>
        <w:right w:val="none" w:sz="0" w:space="0" w:color="auto"/>
      </w:divBdr>
      <w:divsChild>
        <w:div w:id="1878737943">
          <w:marLeft w:val="0"/>
          <w:marRight w:val="0"/>
          <w:marTop w:val="0"/>
          <w:marBottom w:val="0"/>
          <w:divBdr>
            <w:top w:val="none" w:sz="0" w:space="0" w:color="auto"/>
            <w:left w:val="none" w:sz="0" w:space="0" w:color="auto"/>
            <w:bottom w:val="none" w:sz="0" w:space="0" w:color="auto"/>
            <w:right w:val="none" w:sz="0" w:space="0" w:color="auto"/>
          </w:divBdr>
          <w:divsChild>
            <w:div w:id="1766732159">
              <w:marLeft w:val="0"/>
              <w:marRight w:val="0"/>
              <w:marTop w:val="0"/>
              <w:marBottom w:val="0"/>
              <w:divBdr>
                <w:top w:val="none" w:sz="0" w:space="0" w:color="auto"/>
                <w:left w:val="none" w:sz="0" w:space="0" w:color="auto"/>
                <w:bottom w:val="none" w:sz="0" w:space="0" w:color="auto"/>
                <w:right w:val="none" w:sz="0" w:space="0" w:color="auto"/>
              </w:divBdr>
              <w:divsChild>
                <w:div w:id="1038313609">
                  <w:marLeft w:val="0"/>
                  <w:marRight w:val="0"/>
                  <w:marTop w:val="0"/>
                  <w:marBottom w:val="0"/>
                  <w:divBdr>
                    <w:top w:val="none" w:sz="0" w:space="0" w:color="auto"/>
                    <w:left w:val="none" w:sz="0" w:space="0" w:color="auto"/>
                    <w:bottom w:val="none" w:sz="0" w:space="0" w:color="auto"/>
                    <w:right w:val="none" w:sz="0" w:space="0" w:color="auto"/>
                  </w:divBdr>
                  <w:divsChild>
                    <w:div w:id="137915471">
                      <w:marLeft w:val="0"/>
                      <w:marRight w:val="0"/>
                      <w:marTop w:val="0"/>
                      <w:marBottom w:val="0"/>
                      <w:divBdr>
                        <w:top w:val="none" w:sz="0" w:space="0" w:color="auto"/>
                        <w:left w:val="none" w:sz="0" w:space="0" w:color="auto"/>
                        <w:bottom w:val="none" w:sz="0" w:space="0" w:color="auto"/>
                        <w:right w:val="none" w:sz="0" w:space="0" w:color="auto"/>
                      </w:divBdr>
                      <w:divsChild>
                        <w:div w:id="480847678">
                          <w:marLeft w:val="0"/>
                          <w:marRight w:val="0"/>
                          <w:marTop w:val="0"/>
                          <w:marBottom w:val="0"/>
                          <w:divBdr>
                            <w:top w:val="none" w:sz="0" w:space="0" w:color="auto"/>
                            <w:left w:val="none" w:sz="0" w:space="0" w:color="auto"/>
                            <w:bottom w:val="none" w:sz="0" w:space="0" w:color="auto"/>
                            <w:right w:val="none" w:sz="0" w:space="0" w:color="auto"/>
                          </w:divBdr>
                          <w:divsChild>
                            <w:div w:id="432290190">
                              <w:marLeft w:val="0"/>
                              <w:marRight w:val="0"/>
                              <w:marTop w:val="0"/>
                              <w:marBottom w:val="0"/>
                              <w:divBdr>
                                <w:top w:val="none" w:sz="0" w:space="0" w:color="auto"/>
                                <w:left w:val="none" w:sz="0" w:space="0" w:color="auto"/>
                                <w:bottom w:val="none" w:sz="0" w:space="0" w:color="auto"/>
                                <w:right w:val="none" w:sz="0" w:space="0" w:color="auto"/>
                              </w:divBdr>
                              <w:divsChild>
                                <w:div w:id="63454303">
                                  <w:marLeft w:val="0"/>
                                  <w:marRight w:val="0"/>
                                  <w:marTop w:val="0"/>
                                  <w:marBottom w:val="0"/>
                                  <w:divBdr>
                                    <w:top w:val="none" w:sz="0" w:space="0" w:color="auto"/>
                                    <w:left w:val="none" w:sz="0" w:space="0" w:color="auto"/>
                                    <w:bottom w:val="none" w:sz="0" w:space="0" w:color="auto"/>
                                    <w:right w:val="none" w:sz="0" w:space="0" w:color="auto"/>
                                  </w:divBdr>
                                  <w:divsChild>
                                    <w:div w:id="1680043796">
                                      <w:marLeft w:val="0"/>
                                      <w:marRight w:val="0"/>
                                      <w:marTop w:val="0"/>
                                      <w:marBottom w:val="0"/>
                                      <w:divBdr>
                                        <w:top w:val="none" w:sz="0" w:space="0" w:color="auto"/>
                                        <w:left w:val="none" w:sz="0" w:space="0" w:color="auto"/>
                                        <w:bottom w:val="none" w:sz="0" w:space="0" w:color="auto"/>
                                        <w:right w:val="none" w:sz="0" w:space="0" w:color="auto"/>
                                      </w:divBdr>
                                      <w:divsChild>
                                        <w:div w:id="1255095079">
                                          <w:marLeft w:val="0"/>
                                          <w:marRight w:val="0"/>
                                          <w:marTop w:val="0"/>
                                          <w:marBottom w:val="0"/>
                                          <w:divBdr>
                                            <w:top w:val="none" w:sz="0" w:space="0" w:color="auto"/>
                                            <w:left w:val="none" w:sz="0" w:space="0" w:color="auto"/>
                                            <w:bottom w:val="none" w:sz="0" w:space="0" w:color="auto"/>
                                            <w:right w:val="none" w:sz="0" w:space="0" w:color="auto"/>
                                          </w:divBdr>
                                          <w:divsChild>
                                            <w:div w:id="171115543">
                                              <w:marLeft w:val="0"/>
                                              <w:marRight w:val="0"/>
                                              <w:marTop w:val="0"/>
                                              <w:marBottom w:val="0"/>
                                              <w:divBdr>
                                                <w:top w:val="none" w:sz="0" w:space="0" w:color="auto"/>
                                                <w:left w:val="none" w:sz="0" w:space="0" w:color="auto"/>
                                                <w:bottom w:val="none" w:sz="0" w:space="0" w:color="auto"/>
                                                <w:right w:val="none" w:sz="0" w:space="0" w:color="auto"/>
                                              </w:divBdr>
                                              <w:divsChild>
                                                <w:div w:id="1507592460">
                                                  <w:marLeft w:val="0"/>
                                                  <w:marRight w:val="0"/>
                                                  <w:marTop w:val="0"/>
                                                  <w:marBottom w:val="0"/>
                                                  <w:divBdr>
                                                    <w:top w:val="none" w:sz="0" w:space="0" w:color="auto"/>
                                                    <w:left w:val="none" w:sz="0" w:space="0" w:color="auto"/>
                                                    <w:bottom w:val="none" w:sz="0" w:space="0" w:color="auto"/>
                                                    <w:right w:val="none" w:sz="0" w:space="0" w:color="auto"/>
                                                  </w:divBdr>
                                                  <w:divsChild>
                                                    <w:div w:id="742602782">
                                                      <w:blockQuote w:val="1"/>
                                                      <w:marLeft w:val="600"/>
                                                      <w:marRight w:val="0"/>
                                                      <w:marTop w:val="0"/>
                                                      <w:marBottom w:val="0"/>
                                                      <w:divBdr>
                                                        <w:top w:val="none" w:sz="0" w:space="0" w:color="auto"/>
                                                        <w:left w:val="none" w:sz="0" w:space="0" w:color="auto"/>
                                                        <w:bottom w:val="none" w:sz="0" w:space="0" w:color="auto"/>
                                                        <w:right w:val="none" w:sz="0" w:space="0" w:color="auto"/>
                                                      </w:divBdr>
                                                    </w:div>
                                                    <w:div w:id="587664316">
                                                      <w:blockQuote w:val="1"/>
                                                      <w:marLeft w:val="720"/>
                                                      <w:marRight w:val="0"/>
                                                      <w:marTop w:val="100"/>
                                                      <w:marBottom w:val="100"/>
                                                      <w:divBdr>
                                                        <w:top w:val="none" w:sz="0" w:space="0" w:color="auto"/>
                                                        <w:left w:val="none" w:sz="0" w:space="0" w:color="auto"/>
                                                        <w:bottom w:val="none" w:sz="0" w:space="0" w:color="auto"/>
                                                        <w:right w:val="none" w:sz="0" w:space="0" w:color="auto"/>
                                                      </w:divBdr>
                                                    </w:div>
                                                    <w:div w:id="954554134">
                                                      <w:blockQuote w:val="1"/>
                                                      <w:marLeft w:val="720"/>
                                                      <w:marRight w:val="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59810567">
      <w:bodyDiv w:val="1"/>
      <w:marLeft w:val="0"/>
      <w:marRight w:val="0"/>
      <w:marTop w:val="0"/>
      <w:marBottom w:val="0"/>
      <w:divBdr>
        <w:top w:val="none" w:sz="0" w:space="0" w:color="auto"/>
        <w:left w:val="none" w:sz="0" w:space="0" w:color="auto"/>
        <w:bottom w:val="none" w:sz="0" w:space="0" w:color="auto"/>
        <w:right w:val="none" w:sz="0" w:space="0" w:color="auto"/>
      </w:divBdr>
    </w:div>
    <w:div w:id="1210000455">
      <w:bodyDiv w:val="1"/>
      <w:marLeft w:val="0"/>
      <w:marRight w:val="0"/>
      <w:marTop w:val="0"/>
      <w:marBottom w:val="0"/>
      <w:divBdr>
        <w:top w:val="none" w:sz="0" w:space="0" w:color="auto"/>
        <w:left w:val="none" w:sz="0" w:space="0" w:color="auto"/>
        <w:bottom w:val="none" w:sz="0" w:space="0" w:color="auto"/>
        <w:right w:val="none" w:sz="0" w:space="0" w:color="auto"/>
      </w:divBdr>
      <w:divsChild>
        <w:div w:id="1523662928">
          <w:marLeft w:val="0"/>
          <w:marRight w:val="0"/>
          <w:marTop w:val="0"/>
          <w:marBottom w:val="0"/>
          <w:divBdr>
            <w:top w:val="none" w:sz="0" w:space="0" w:color="auto"/>
            <w:left w:val="none" w:sz="0" w:space="0" w:color="auto"/>
            <w:bottom w:val="none" w:sz="0" w:space="0" w:color="auto"/>
            <w:right w:val="none" w:sz="0" w:space="0" w:color="auto"/>
          </w:divBdr>
          <w:divsChild>
            <w:div w:id="107742664">
              <w:marLeft w:val="0"/>
              <w:marRight w:val="0"/>
              <w:marTop w:val="0"/>
              <w:marBottom w:val="0"/>
              <w:divBdr>
                <w:top w:val="none" w:sz="0" w:space="0" w:color="auto"/>
                <w:left w:val="none" w:sz="0" w:space="0" w:color="auto"/>
                <w:bottom w:val="none" w:sz="0" w:space="0" w:color="auto"/>
                <w:right w:val="none" w:sz="0" w:space="0" w:color="auto"/>
              </w:divBdr>
              <w:divsChild>
                <w:div w:id="807286314">
                  <w:marLeft w:val="0"/>
                  <w:marRight w:val="0"/>
                  <w:marTop w:val="0"/>
                  <w:marBottom w:val="0"/>
                  <w:divBdr>
                    <w:top w:val="none" w:sz="0" w:space="0" w:color="auto"/>
                    <w:left w:val="none" w:sz="0" w:space="0" w:color="auto"/>
                    <w:bottom w:val="none" w:sz="0" w:space="0" w:color="auto"/>
                    <w:right w:val="none" w:sz="0" w:space="0" w:color="auto"/>
                  </w:divBdr>
                  <w:divsChild>
                    <w:div w:id="139077326">
                      <w:marLeft w:val="0"/>
                      <w:marRight w:val="0"/>
                      <w:marTop w:val="0"/>
                      <w:marBottom w:val="0"/>
                      <w:divBdr>
                        <w:top w:val="none" w:sz="0" w:space="0" w:color="auto"/>
                        <w:left w:val="none" w:sz="0" w:space="0" w:color="auto"/>
                        <w:bottom w:val="none" w:sz="0" w:space="0" w:color="auto"/>
                        <w:right w:val="none" w:sz="0" w:space="0" w:color="auto"/>
                      </w:divBdr>
                      <w:divsChild>
                        <w:div w:id="1881237261">
                          <w:marLeft w:val="0"/>
                          <w:marRight w:val="0"/>
                          <w:marTop w:val="0"/>
                          <w:marBottom w:val="0"/>
                          <w:divBdr>
                            <w:top w:val="none" w:sz="0" w:space="0" w:color="auto"/>
                            <w:left w:val="none" w:sz="0" w:space="0" w:color="auto"/>
                            <w:bottom w:val="none" w:sz="0" w:space="0" w:color="auto"/>
                            <w:right w:val="none" w:sz="0" w:space="0" w:color="auto"/>
                          </w:divBdr>
                          <w:divsChild>
                            <w:div w:id="1575048684">
                              <w:marLeft w:val="0"/>
                              <w:marRight w:val="0"/>
                              <w:marTop w:val="0"/>
                              <w:marBottom w:val="0"/>
                              <w:divBdr>
                                <w:top w:val="none" w:sz="0" w:space="0" w:color="auto"/>
                                <w:left w:val="none" w:sz="0" w:space="0" w:color="auto"/>
                                <w:bottom w:val="none" w:sz="0" w:space="0" w:color="auto"/>
                                <w:right w:val="none" w:sz="0" w:space="0" w:color="auto"/>
                              </w:divBdr>
                              <w:divsChild>
                                <w:div w:id="1415392969">
                                  <w:marLeft w:val="0"/>
                                  <w:marRight w:val="0"/>
                                  <w:marTop w:val="0"/>
                                  <w:marBottom w:val="0"/>
                                  <w:divBdr>
                                    <w:top w:val="none" w:sz="0" w:space="0" w:color="auto"/>
                                    <w:left w:val="none" w:sz="0" w:space="0" w:color="auto"/>
                                    <w:bottom w:val="none" w:sz="0" w:space="0" w:color="auto"/>
                                    <w:right w:val="none" w:sz="0" w:space="0" w:color="auto"/>
                                  </w:divBdr>
                                  <w:divsChild>
                                    <w:div w:id="852843068">
                                      <w:marLeft w:val="0"/>
                                      <w:marRight w:val="0"/>
                                      <w:marTop w:val="0"/>
                                      <w:marBottom w:val="0"/>
                                      <w:divBdr>
                                        <w:top w:val="none" w:sz="0" w:space="0" w:color="auto"/>
                                        <w:left w:val="none" w:sz="0" w:space="0" w:color="auto"/>
                                        <w:bottom w:val="none" w:sz="0" w:space="0" w:color="auto"/>
                                        <w:right w:val="none" w:sz="0" w:space="0" w:color="auto"/>
                                      </w:divBdr>
                                      <w:divsChild>
                                        <w:div w:id="1267082087">
                                          <w:marLeft w:val="0"/>
                                          <w:marRight w:val="0"/>
                                          <w:marTop w:val="0"/>
                                          <w:marBottom w:val="0"/>
                                          <w:divBdr>
                                            <w:top w:val="none" w:sz="0" w:space="0" w:color="auto"/>
                                            <w:left w:val="none" w:sz="0" w:space="0" w:color="auto"/>
                                            <w:bottom w:val="none" w:sz="0" w:space="0" w:color="auto"/>
                                            <w:right w:val="none" w:sz="0" w:space="0" w:color="auto"/>
                                          </w:divBdr>
                                          <w:divsChild>
                                            <w:div w:id="1378551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16946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mi.org/certifications/types/certified-associate-cap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ahughes@bju.edu" TargetMode="External"/><Relationship Id="rId11" Type="http://schemas.openxmlformats.org/officeDocument/2006/relationships/hyperlink" Target="http://home.bju.edu/academics/integrity.pdf" TargetMode="External"/><Relationship Id="rId5" Type="http://schemas.openxmlformats.org/officeDocument/2006/relationships/image" Target="media/image1.jpeg"/><Relationship Id="rId10" Type="http://schemas.openxmlformats.org/officeDocument/2006/relationships/hyperlink" Target="http://home.bju.edu/life/policies/class-attendance-policy.php" TargetMode="External"/><Relationship Id="rId4" Type="http://schemas.openxmlformats.org/officeDocument/2006/relationships/webSettings" Target="webSettings.xml"/><Relationship Id="rId9" Type="http://schemas.openxmlformats.org/officeDocument/2006/relationships/hyperlink" Target="https://certification.comptia.org/certifications/proje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7</Pages>
  <Words>1789</Words>
  <Characters>10202</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Hughes, Alan</dc:creator>
  <cp:keywords/>
  <dc:description/>
  <cp:lastModifiedBy>Hughes, Alan</cp:lastModifiedBy>
  <cp:revision>6</cp:revision>
  <dcterms:created xsi:type="dcterms:W3CDTF">2023-12-12T17:38:00Z</dcterms:created>
  <dcterms:modified xsi:type="dcterms:W3CDTF">2025-12-18T19:27:00Z</dcterms:modified>
</cp:coreProperties>
</file>